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51E" w:rsidRPr="00CB6FA3" w:rsidRDefault="00BC051E" w:rsidP="00BC051E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BC051E" w:rsidRDefault="00BC051E" w:rsidP="00BC051E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BC051E" w:rsidRDefault="00BC051E" w:rsidP="00BC051E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1863D0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BC051E" w:rsidRPr="00BC051E" w:rsidRDefault="00BC051E" w:rsidP="00BC051E">
      <w:pPr>
        <w:tabs>
          <w:tab w:val="left" w:pos="4678"/>
        </w:tabs>
        <w:spacing w:after="320"/>
        <w:rPr>
          <w:rFonts w:ascii="Verdana" w:hAnsi="Verdana"/>
          <w:sz w:val="20"/>
          <w:szCs w:val="20"/>
        </w:rPr>
      </w:pPr>
      <w:r w:rsidRPr="00BC051E">
        <w:rPr>
          <w:rFonts w:ascii="Verdana" w:hAnsi="Verdana"/>
          <w:b/>
          <w:sz w:val="20"/>
          <w:szCs w:val="20"/>
          <w:lang w:val="pt-PT"/>
        </w:rPr>
        <w:tab/>
      </w:r>
      <w:r w:rsidRPr="00BC051E">
        <w:rPr>
          <w:rFonts w:ascii="Verdana" w:hAnsi="Verdana"/>
          <w:b/>
          <w:sz w:val="20"/>
          <w:szCs w:val="20"/>
        </w:rPr>
        <w:t xml:space="preserve">SES Europe </w:t>
      </w:r>
      <w:r w:rsidRPr="00BC051E">
        <w:rPr>
          <w:rFonts w:ascii="Verdana" w:hAnsi="Verdana"/>
          <w:b/>
          <w:sz w:val="20"/>
          <w:szCs w:val="20"/>
        </w:rPr>
        <w:br/>
      </w:r>
      <w:r w:rsidRPr="00BC051E">
        <w:rPr>
          <w:rFonts w:ascii="Verdana" w:hAnsi="Verdana"/>
          <w:sz w:val="20"/>
          <w:szCs w:val="20"/>
        </w:rPr>
        <w:tab/>
        <w:t>Bâtiment l’Ellipse</w:t>
      </w:r>
      <w:r w:rsidRPr="00BC051E">
        <w:rPr>
          <w:rFonts w:ascii="Verdana" w:hAnsi="Verdana"/>
          <w:sz w:val="20"/>
          <w:szCs w:val="20"/>
        </w:rPr>
        <w:br/>
      </w:r>
      <w:r w:rsidRPr="00BC051E">
        <w:rPr>
          <w:rFonts w:ascii="Verdana" w:hAnsi="Verdana"/>
          <w:sz w:val="20"/>
          <w:szCs w:val="20"/>
        </w:rPr>
        <w:tab/>
        <w:t xml:space="preserve">30, Avenue du Général Leclerc </w:t>
      </w:r>
      <w:r w:rsidRPr="00BC051E">
        <w:rPr>
          <w:rFonts w:ascii="Verdana" w:hAnsi="Verdana"/>
          <w:sz w:val="20"/>
          <w:szCs w:val="20"/>
        </w:rPr>
        <w:br/>
      </w:r>
      <w:r w:rsidRPr="00BC051E">
        <w:rPr>
          <w:rFonts w:ascii="Verdana" w:hAnsi="Verdana"/>
          <w:sz w:val="20"/>
          <w:szCs w:val="20"/>
        </w:rPr>
        <w:tab/>
        <w:t>38200 Vienne</w:t>
      </w:r>
    </w:p>
    <w:p w:rsidR="00BC051E" w:rsidRDefault="00BC051E" w:rsidP="00BC051E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>
        <w:rPr>
          <w:rFonts w:ascii="Verdana" w:hAnsi="Verdana"/>
          <w:sz w:val="20"/>
          <w:szCs w:val="20"/>
        </w:rPr>
        <w:t>2</w:t>
      </w:r>
      <w:r w:rsidR="00E27CDD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/0</w:t>
      </w:r>
      <w:r w:rsidR="00E27CDD">
        <w:rPr>
          <w:rFonts w:ascii="Verdana" w:hAnsi="Verdana"/>
          <w:sz w:val="20"/>
          <w:szCs w:val="20"/>
        </w:rPr>
        <w:t>7/2017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E27CDD">
        <w:rPr>
          <w:rFonts w:ascii="Verdana" w:hAnsi="Verdana"/>
          <w:sz w:val="20"/>
          <w:szCs w:val="20"/>
        </w:rPr>
        <w:t>7</w:t>
      </w:r>
      <w:r w:rsidRPr="00A867A8">
        <w:rPr>
          <w:sz w:val="20"/>
          <w:szCs w:val="20"/>
        </w:rPr>
        <w:t>‐</w:t>
      </w:r>
      <w:r w:rsidR="00D830D6" w:rsidRPr="00D830D6">
        <w:rPr>
          <w:rFonts w:ascii="Verdana" w:hAnsi="Verdana"/>
          <w:sz w:val="20"/>
          <w:szCs w:val="20"/>
        </w:rPr>
        <w:t>2</w:t>
      </w:r>
      <w:r w:rsidR="00CD1DC9">
        <w:rPr>
          <w:rFonts w:ascii="Verdana" w:hAnsi="Verdana"/>
          <w:sz w:val="20"/>
          <w:szCs w:val="20"/>
        </w:rPr>
        <w:t>25</w:t>
      </w:r>
    </w:p>
    <w:tbl>
      <w:tblPr>
        <w:tblStyle w:val="Grilledutableau"/>
        <w:tblW w:w="10881" w:type="dxa"/>
        <w:tblBorders>
          <w:top w:val="single" w:sz="4" w:space="0" w:color="808080" w:themeColor="background1" w:themeShade="80"/>
          <w:left w:val="none" w:sz="0" w:space="0" w:color="auto"/>
          <w:bottom w:val="none" w:sz="0" w:space="0" w:color="auto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352"/>
        <w:gridCol w:w="1842"/>
        <w:gridCol w:w="1844"/>
        <w:gridCol w:w="1843"/>
      </w:tblGrid>
      <w:tr w:rsidR="00BC051E" w:rsidTr="00D00871">
        <w:tc>
          <w:tcPr>
            <w:tcW w:w="535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pct5" w:color="auto" w:fill="auto"/>
            <w:vAlign w:val="center"/>
          </w:tcPr>
          <w:p w:rsidR="00BC051E" w:rsidRPr="009F3BBA" w:rsidRDefault="00BC051E" w:rsidP="00DC01A1">
            <w:pPr>
              <w:tabs>
                <w:tab w:val="left" w:pos="5103"/>
              </w:tabs>
              <w:spacing w:before="120"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842" w:type="dxa"/>
            <w:shd w:val="pct5" w:color="auto" w:fill="auto"/>
            <w:vAlign w:val="center"/>
          </w:tcPr>
          <w:p w:rsidR="00BC051E" w:rsidRPr="009F3BBA" w:rsidRDefault="00E27CDD" w:rsidP="00DC01A1">
            <w:pPr>
              <w:tabs>
                <w:tab w:val="left" w:pos="5103"/>
              </w:tabs>
              <w:spacing w:before="120"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Tarif horaire</w:t>
            </w:r>
          </w:p>
        </w:tc>
        <w:tc>
          <w:tcPr>
            <w:tcW w:w="1844" w:type="dxa"/>
            <w:shd w:val="pct5" w:color="auto" w:fill="auto"/>
            <w:vAlign w:val="center"/>
          </w:tcPr>
          <w:p w:rsidR="00BC051E" w:rsidRPr="00730D88" w:rsidRDefault="00E27CDD" w:rsidP="00DC01A1">
            <w:pPr>
              <w:tabs>
                <w:tab w:val="left" w:pos="5103"/>
              </w:tabs>
              <w:spacing w:before="120"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843" w:type="dxa"/>
            <w:shd w:val="pct5" w:color="auto" w:fill="auto"/>
          </w:tcPr>
          <w:p w:rsidR="00BC051E" w:rsidRPr="009F3BBA" w:rsidRDefault="00BC051E" w:rsidP="00DC01A1">
            <w:pPr>
              <w:tabs>
                <w:tab w:val="left" w:pos="5103"/>
              </w:tabs>
              <w:spacing w:before="120"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</w:p>
        </w:tc>
      </w:tr>
      <w:tr w:rsidR="00BC051E" w:rsidTr="00D00871">
        <w:tc>
          <w:tcPr>
            <w:tcW w:w="535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BC051E" w:rsidRDefault="00E27CDD" w:rsidP="00E27CDD">
            <w:pPr>
              <w:spacing w:after="120"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Mise à jour du site internet :</w:t>
            </w:r>
          </w:p>
          <w:p w:rsidR="00E27CDD" w:rsidRPr="00E27CDD" w:rsidRDefault="00E27CDD" w:rsidP="00E27CDD">
            <w:pPr>
              <w:pStyle w:val="Paragraphedeliste"/>
              <w:numPr>
                <w:ilvl w:val="0"/>
                <w:numId w:val="3"/>
              </w:numPr>
              <w:spacing w:after="120" w:line="276" w:lineRule="auto"/>
              <w:ind w:left="567" w:hanging="214"/>
              <w:rPr>
                <w:rFonts w:ascii="Verdana" w:hAnsi="Verdana"/>
                <w:sz w:val="20"/>
                <w:szCs w:val="20"/>
                <w:lang w:val="fr-FR"/>
              </w:rPr>
            </w:pPr>
            <w:r w:rsidRPr="00E27CDD">
              <w:rPr>
                <w:rFonts w:ascii="Verdana" w:hAnsi="Verdana"/>
                <w:sz w:val="20"/>
                <w:szCs w:val="20"/>
                <w:lang w:val="fr-FR"/>
              </w:rPr>
              <w:t>Ajout d’une page « séminaire »</w:t>
            </w:r>
          </w:p>
          <w:p w:rsidR="00E27CDD" w:rsidRPr="00A92C20" w:rsidRDefault="00E27CDD" w:rsidP="00E27CDD">
            <w:pPr>
              <w:pStyle w:val="Paragraphedeliste"/>
              <w:numPr>
                <w:ilvl w:val="0"/>
                <w:numId w:val="3"/>
              </w:numPr>
              <w:spacing w:after="120" w:line="276" w:lineRule="auto"/>
              <w:ind w:left="567" w:hanging="214"/>
              <w:rPr>
                <w:rFonts w:ascii="Verdana" w:hAnsi="Verdana"/>
                <w:sz w:val="20"/>
                <w:szCs w:val="20"/>
              </w:rPr>
            </w:pPr>
            <w:r w:rsidRPr="00E27CDD">
              <w:rPr>
                <w:rFonts w:ascii="Verdana" w:hAnsi="Verdana"/>
                <w:sz w:val="20"/>
                <w:szCs w:val="20"/>
                <w:lang w:val="fr-FR"/>
              </w:rPr>
              <w:t xml:space="preserve">Création d’un formulaire sur Google </w:t>
            </w:r>
            <w:proofErr w:type="spellStart"/>
            <w:r w:rsidRPr="00E27CDD">
              <w:rPr>
                <w:rFonts w:ascii="Verdana" w:hAnsi="Verdana"/>
                <w:sz w:val="20"/>
                <w:szCs w:val="20"/>
                <w:lang w:val="fr-FR"/>
              </w:rPr>
              <w:t>Forms</w:t>
            </w:r>
            <w:proofErr w:type="spellEnd"/>
          </w:p>
        </w:tc>
        <w:tc>
          <w:tcPr>
            <w:tcW w:w="1842" w:type="dxa"/>
          </w:tcPr>
          <w:p w:rsidR="00BC051E" w:rsidRPr="00730D88" w:rsidRDefault="00E27CDD" w:rsidP="00E27CDD">
            <w:pPr>
              <w:spacing w:after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BC051E">
              <w:rPr>
                <w:rFonts w:ascii="Verdana" w:hAnsi="Verdana"/>
                <w:sz w:val="20"/>
                <w:szCs w:val="20"/>
              </w:rPr>
              <w:t>0.00 €</w:t>
            </w:r>
          </w:p>
        </w:tc>
        <w:tc>
          <w:tcPr>
            <w:tcW w:w="1844" w:type="dxa"/>
          </w:tcPr>
          <w:p w:rsidR="00BC051E" w:rsidRPr="009F3BBA" w:rsidRDefault="00E27CDD" w:rsidP="00E27CDD">
            <w:pPr>
              <w:tabs>
                <w:tab w:val="left" w:pos="5103"/>
              </w:tabs>
              <w:spacing w:after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2.5</w:t>
            </w:r>
          </w:p>
        </w:tc>
        <w:tc>
          <w:tcPr>
            <w:tcW w:w="1843" w:type="dxa"/>
          </w:tcPr>
          <w:p w:rsidR="00BC051E" w:rsidRPr="009F3BBA" w:rsidRDefault="00BC051E" w:rsidP="00E27CDD">
            <w:pPr>
              <w:tabs>
                <w:tab w:val="right" w:pos="1452"/>
                <w:tab w:val="left" w:pos="5103"/>
              </w:tabs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E27CDD">
              <w:rPr>
                <w:rFonts w:ascii="Verdana" w:hAnsi="Verdana"/>
                <w:sz w:val="20"/>
                <w:szCs w:val="20"/>
              </w:rPr>
              <w:t>15</w:t>
            </w:r>
            <w:r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BC051E" w:rsidTr="00D00871">
        <w:tc>
          <w:tcPr>
            <w:tcW w:w="5352" w:type="dxa"/>
            <w:vMerge w:val="restart"/>
            <w:tcBorders>
              <w:top w:val="single" w:sz="4" w:space="0" w:color="808080" w:themeColor="background1" w:themeShade="80"/>
            </w:tcBorders>
          </w:tcPr>
          <w:p w:rsidR="00BC051E" w:rsidRDefault="00BC051E" w:rsidP="00DC01A1">
            <w:pPr>
              <w:tabs>
                <w:tab w:val="left" w:pos="4536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BC051E" w:rsidRDefault="00BC051E" w:rsidP="00DC01A1">
            <w:pPr>
              <w:tabs>
                <w:tab w:val="left" w:pos="4536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BC051E" w:rsidRDefault="00BC051E" w:rsidP="00BC051E">
            <w:pPr>
              <w:tabs>
                <w:tab w:val="left" w:pos="4536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t>Escompte pour paiement anticipé : néant</w:t>
            </w: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sz w:val="20"/>
                <w:szCs w:val="20"/>
              </w:rPr>
              <w:t>Echéance : à réception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de la facture</w:t>
            </w:r>
          </w:p>
          <w:p w:rsidR="00BC051E" w:rsidRDefault="00BC051E" w:rsidP="00DC01A1">
            <w:pPr>
              <w:tabs>
                <w:tab w:val="left" w:pos="4536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BC051E" w:rsidRPr="00C44232" w:rsidRDefault="00BC051E" w:rsidP="00DC01A1">
            <w:pPr>
              <w:tabs>
                <w:tab w:val="left" w:pos="4536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:rsidR="00BC051E" w:rsidRPr="000E0A46" w:rsidRDefault="00BC051E" w:rsidP="00E27CDD">
            <w:pPr>
              <w:tabs>
                <w:tab w:val="right" w:pos="1452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843" w:type="dxa"/>
          </w:tcPr>
          <w:p w:rsidR="00BC051E" w:rsidRPr="000E0A46" w:rsidRDefault="00BC051E" w:rsidP="00E27CDD">
            <w:pPr>
              <w:tabs>
                <w:tab w:val="right" w:pos="1452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E27CDD">
              <w:rPr>
                <w:rFonts w:ascii="Verdana" w:hAnsi="Verdana"/>
                <w:sz w:val="20"/>
                <w:szCs w:val="20"/>
              </w:rPr>
              <w:t>15</w:t>
            </w:r>
            <w:r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BC051E" w:rsidTr="00D00871">
        <w:tc>
          <w:tcPr>
            <w:tcW w:w="5352" w:type="dxa"/>
            <w:vMerge/>
          </w:tcPr>
          <w:p w:rsidR="00BC051E" w:rsidRPr="009F3BBA" w:rsidRDefault="00BC051E" w:rsidP="00DC01A1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86" w:type="dxa"/>
            <w:gridSpan w:val="2"/>
          </w:tcPr>
          <w:p w:rsidR="00BC051E" w:rsidRPr="000E0A46" w:rsidRDefault="00BC051E" w:rsidP="00E27CDD">
            <w:pPr>
              <w:tabs>
                <w:tab w:val="right" w:pos="1452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843" w:type="dxa"/>
          </w:tcPr>
          <w:p w:rsidR="00BC051E" w:rsidRPr="000E0A46" w:rsidRDefault="00BC051E" w:rsidP="00E27CDD">
            <w:pPr>
              <w:tabs>
                <w:tab w:val="right" w:pos="1452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E27CDD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BC051E" w:rsidTr="00D00871">
        <w:tc>
          <w:tcPr>
            <w:tcW w:w="5352" w:type="dxa"/>
            <w:vMerge/>
          </w:tcPr>
          <w:p w:rsidR="00BC051E" w:rsidRPr="009F3BBA" w:rsidRDefault="00BC051E" w:rsidP="00DC01A1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808080" w:themeColor="background1" w:themeShade="80"/>
            </w:tcBorders>
          </w:tcPr>
          <w:p w:rsidR="00BC051E" w:rsidRPr="00813F68" w:rsidRDefault="00BC051E" w:rsidP="00E27CDD">
            <w:pPr>
              <w:tabs>
                <w:tab w:val="right" w:pos="1452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</w:t>
            </w:r>
            <w:bookmarkStart w:id="0" w:name="_GoBack"/>
            <w:bookmarkEnd w:id="0"/>
            <w:r w:rsidRPr="00813F68">
              <w:rPr>
                <w:rFonts w:ascii="Verdana" w:hAnsi="Verdana"/>
                <w:b/>
                <w:sz w:val="20"/>
                <w:szCs w:val="20"/>
              </w:rPr>
              <w:t>C.</w:t>
            </w:r>
          </w:p>
        </w:tc>
        <w:tc>
          <w:tcPr>
            <w:tcW w:w="1843" w:type="dxa"/>
            <w:tcBorders>
              <w:bottom w:val="single" w:sz="4" w:space="0" w:color="808080" w:themeColor="background1" w:themeShade="80"/>
            </w:tcBorders>
          </w:tcPr>
          <w:p w:rsidR="00BC051E" w:rsidRPr="00813F68" w:rsidRDefault="00BC051E" w:rsidP="00E27CDD">
            <w:pPr>
              <w:tabs>
                <w:tab w:val="right" w:pos="1452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E27CDD">
              <w:rPr>
                <w:rFonts w:ascii="Verdana" w:hAnsi="Verdana"/>
                <w:b/>
                <w:sz w:val="20"/>
                <w:szCs w:val="20"/>
              </w:rPr>
              <w:t>18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BC051E" w:rsidTr="00D00871">
        <w:tc>
          <w:tcPr>
            <w:tcW w:w="5352" w:type="dxa"/>
            <w:vMerge/>
          </w:tcPr>
          <w:p w:rsidR="00BC051E" w:rsidRPr="009F3BBA" w:rsidRDefault="00BC051E" w:rsidP="00DC01A1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808080" w:themeColor="background1" w:themeShade="80"/>
            </w:tcBorders>
          </w:tcPr>
          <w:p w:rsidR="00BC051E" w:rsidRPr="00813F68" w:rsidRDefault="00BC051E" w:rsidP="00E27CDD">
            <w:pPr>
              <w:tabs>
                <w:tab w:val="right" w:pos="1452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843" w:type="dxa"/>
            <w:tcBorders>
              <w:bottom w:val="single" w:sz="4" w:space="0" w:color="808080" w:themeColor="background1" w:themeShade="80"/>
            </w:tcBorders>
          </w:tcPr>
          <w:p w:rsidR="00BC051E" w:rsidRPr="00813F68" w:rsidRDefault="00BC051E" w:rsidP="00E27CDD">
            <w:pPr>
              <w:tabs>
                <w:tab w:val="right" w:pos="1452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E27CDD">
              <w:rPr>
                <w:rFonts w:ascii="Verdana" w:hAnsi="Verdana"/>
                <w:b/>
                <w:sz w:val="20"/>
                <w:szCs w:val="20"/>
              </w:rPr>
              <w:t>18</w:t>
            </w:r>
            <w:r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</w:tbl>
    <w:p w:rsidR="00E27CDD" w:rsidRDefault="00BC051E" w:rsidP="00BC051E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</w:p>
    <w:p w:rsidR="00BC051E" w:rsidRDefault="00BC051E" w:rsidP="00BC051E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>
        <w:rPr>
          <w:rFonts w:ascii="Verdana" w:hAnsi="Verdana"/>
          <w:sz w:val="20"/>
          <w:szCs w:val="20"/>
        </w:rPr>
        <w:t>Thivel</w:t>
      </w:r>
      <w:proofErr w:type="spellEnd"/>
      <w:r>
        <w:rPr>
          <w:rFonts w:ascii="Verdana" w:hAnsi="Verdana"/>
          <w:sz w:val="20"/>
          <w:szCs w:val="20"/>
        </w:rPr>
        <w:t xml:space="preserve"> – 42450 </w:t>
      </w:r>
      <w:proofErr w:type="spellStart"/>
      <w:r>
        <w:rPr>
          <w:rFonts w:ascii="Verdana" w:hAnsi="Verdana"/>
          <w:sz w:val="20"/>
          <w:szCs w:val="20"/>
        </w:rPr>
        <w:t>Sury</w:t>
      </w:r>
      <w:proofErr w:type="spellEnd"/>
      <w:r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959"/>
      </w:tblGrid>
      <w:tr w:rsidR="00BC051E" w:rsidTr="00DC01A1">
        <w:tc>
          <w:tcPr>
            <w:tcW w:w="5456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BC051E" w:rsidTr="00DC01A1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BC051E" w:rsidRPr="004A3784" w:rsidRDefault="00BC051E" w:rsidP="00DC01A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BC051E" w:rsidTr="00DC01A1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BC051E" w:rsidRDefault="00BC051E" w:rsidP="00DC01A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BC051E" w:rsidRDefault="00BC051E" w:rsidP="00DC01A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BC051E" w:rsidRDefault="00BC051E" w:rsidP="00DC01A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BC051E" w:rsidRDefault="00BC051E" w:rsidP="00DC01A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BC051E" w:rsidTr="00DC01A1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BC051E" w:rsidRPr="00180125" w:rsidRDefault="00BC051E" w:rsidP="00DC01A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BC051E" w:rsidRPr="00180125" w:rsidRDefault="00BC051E" w:rsidP="00DC01A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BC051E" w:rsidRPr="00180125" w:rsidRDefault="00BC051E" w:rsidP="00DC01A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BC051E" w:rsidRPr="00180125" w:rsidRDefault="00BC051E" w:rsidP="00DC01A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BC051E" w:rsidRDefault="00BC051E" w:rsidP="00DC01A1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BC051E" w:rsidRDefault="00BC051E" w:rsidP="00DC01A1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733"/>
            </w:tblGrid>
            <w:tr w:rsidR="00BC051E" w:rsidTr="00DC01A1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BC051E" w:rsidRPr="004A3784" w:rsidRDefault="00BC051E" w:rsidP="00DC01A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BC051E" w:rsidTr="00DC01A1">
              <w:tc>
                <w:tcPr>
                  <w:tcW w:w="3738" w:type="dxa"/>
                </w:tcPr>
                <w:p w:rsidR="00BC051E" w:rsidRDefault="00BC051E" w:rsidP="00DC01A1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BC051E" w:rsidRDefault="00BC051E" w:rsidP="00DC01A1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C051E" w:rsidTr="00DC01A1">
        <w:tc>
          <w:tcPr>
            <w:tcW w:w="545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BC051E" w:rsidTr="00DC01A1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BC051E" w:rsidRPr="004A3784" w:rsidRDefault="00BC051E" w:rsidP="00DC01A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BC051E" w:rsidTr="00DC01A1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BC051E" w:rsidRDefault="00BC051E" w:rsidP="00DC01A1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BC051E" w:rsidRDefault="00BC051E" w:rsidP="00DC01A1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BC051E" w:rsidRDefault="00BC051E" w:rsidP="00DC01A1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BC051E" w:rsidRDefault="00BC051E" w:rsidP="00DC01A1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BC051E" w:rsidRDefault="00BC051E" w:rsidP="00DC01A1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BC051E" w:rsidRDefault="00BC051E" w:rsidP="00DC01A1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BC051E" w:rsidRDefault="00BC051E" w:rsidP="00DC01A1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BC051E" w:rsidRDefault="00BC051E" w:rsidP="00DC01A1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733"/>
            </w:tblGrid>
            <w:tr w:rsidR="00BC051E" w:rsidTr="00DC01A1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BC051E" w:rsidRPr="004A3784" w:rsidRDefault="00BC051E" w:rsidP="00DC01A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BC051E" w:rsidTr="00DC01A1">
              <w:tc>
                <w:tcPr>
                  <w:tcW w:w="3816" w:type="dxa"/>
                </w:tcPr>
                <w:p w:rsidR="00BC051E" w:rsidRDefault="00BC051E" w:rsidP="00DC01A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BC051E" w:rsidRDefault="00BC051E" w:rsidP="00DC01A1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27CDD" w:rsidRDefault="00BC051E" w:rsidP="00BC051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:rsidR="00BC051E" w:rsidRDefault="00BC051E" w:rsidP="00BC051E">
      <w:pPr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Pr="00BD5784">
        <w:rPr>
          <w:rFonts w:ascii="Verdana" w:hAnsi="Verdana"/>
          <w:b/>
          <w:sz w:val="20"/>
          <w:szCs w:val="20"/>
        </w:rPr>
        <w:br/>
      </w:r>
      <w:r w:rsidRPr="00BD5784">
        <w:rPr>
          <w:rFonts w:ascii="Verdana" w:hAnsi="Verdana"/>
          <w:sz w:val="20"/>
          <w:szCs w:val="20"/>
        </w:rPr>
        <w:t xml:space="preserve">ALLIZEO WEB - 57, Rue des Chênes – 3, Impasse Laurent – 42210 </w:t>
      </w:r>
      <w:proofErr w:type="spellStart"/>
      <w:r w:rsidRPr="00BD5784">
        <w:rPr>
          <w:rFonts w:ascii="Verdana" w:hAnsi="Verdana"/>
          <w:sz w:val="20"/>
          <w:szCs w:val="20"/>
        </w:rPr>
        <w:t>Craintilleux</w:t>
      </w:r>
      <w:proofErr w:type="spellEnd"/>
    </w:p>
    <w:p w:rsidR="00D0059A" w:rsidRDefault="00BC051E" w:rsidP="00BC051E">
      <w:pPr>
        <w:tabs>
          <w:tab w:val="left" w:pos="4536"/>
        </w:tabs>
        <w:ind w:right="254"/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>
        <w:rPr>
          <w:rFonts w:ascii="Verdana" w:hAnsi="Verdana"/>
          <w:sz w:val="20"/>
          <w:szCs w:val="20"/>
        </w:rPr>
        <w:br/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D0059A" w:rsidSect="0064096E">
      <w:pgSz w:w="11906" w:h="16838"/>
      <w:pgMar w:top="1134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16528"/>
    <w:multiLevelType w:val="hybridMultilevel"/>
    <w:tmpl w:val="3366512E"/>
    <w:lvl w:ilvl="0" w:tplc="6B1A1BEA">
      <w:numFmt w:val="bullet"/>
      <w:lvlText w:val="-"/>
      <w:lvlJc w:val="left"/>
      <w:pPr>
        <w:ind w:left="106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5EFA65F0"/>
    <w:multiLevelType w:val="hybridMultilevel"/>
    <w:tmpl w:val="E7A8A580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F8B2CA1"/>
    <w:multiLevelType w:val="hybridMultilevel"/>
    <w:tmpl w:val="CBF4E1BC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051E"/>
    <w:rsid w:val="00026CA6"/>
    <w:rsid w:val="001863D0"/>
    <w:rsid w:val="002B1D7C"/>
    <w:rsid w:val="003C5AE6"/>
    <w:rsid w:val="00613F72"/>
    <w:rsid w:val="0064096E"/>
    <w:rsid w:val="00752622"/>
    <w:rsid w:val="00954D25"/>
    <w:rsid w:val="00B56C68"/>
    <w:rsid w:val="00BC051E"/>
    <w:rsid w:val="00BE082D"/>
    <w:rsid w:val="00C35A77"/>
    <w:rsid w:val="00CB4EF5"/>
    <w:rsid w:val="00CD1DC9"/>
    <w:rsid w:val="00D0059A"/>
    <w:rsid w:val="00D00871"/>
    <w:rsid w:val="00D830D6"/>
    <w:rsid w:val="00D859D7"/>
    <w:rsid w:val="00E2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6AE26-A7F2-4B2E-A49D-D55FB412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51E"/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C5AE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5AE6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613F72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613F72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BC051E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BC051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0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0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2017-07-21T08:57:00Z</cp:lastPrinted>
  <dcterms:created xsi:type="dcterms:W3CDTF">2017-07-21T08:44:00Z</dcterms:created>
  <dcterms:modified xsi:type="dcterms:W3CDTF">2017-07-21T09:05:00Z</dcterms:modified>
</cp:coreProperties>
</file>