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F53BAA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FA39E3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F53BAA" w:rsidRPr="00DB7774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F07A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A398A" w:rsidRDefault="00F53BAA" w:rsidP="00EA398A">
      <w:pPr>
        <w:tabs>
          <w:tab w:val="left" w:pos="4678"/>
        </w:tabs>
        <w:rPr>
          <w:rFonts w:ascii="Verdana" w:hAnsi="Verdana"/>
          <w:b/>
          <w:bCs/>
          <w:sz w:val="20"/>
          <w:szCs w:val="20"/>
        </w:rPr>
      </w:pPr>
      <w:r w:rsidRPr="00201BD1">
        <w:rPr>
          <w:rFonts w:ascii="Verdana" w:hAnsi="Verdana"/>
          <w:b/>
          <w:sz w:val="20"/>
          <w:szCs w:val="20"/>
        </w:rPr>
        <w:tab/>
      </w:r>
      <w:r w:rsidR="00201BD1">
        <w:rPr>
          <w:rFonts w:ascii="Verdana" w:hAnsi="Verdana"/>
          <w:b/>
          <w:sz w:val="20"/>
          <w:szCs w:val="20"/>
        </w:rPr>
        <w:t xml:space="preserve">SARL </w:t>
      </w:r>
      <w:r w:rsidR="00201BD1">
        <w:rPr>
          <w:rFonts w:ascii="Verdana" w:hAnsi="Verdana"/>
          <w:b/>
          <w:bCs/>
          <w:sz w:val="20"/>
          <w:szCs w:val="20"/>
        </w:rPr>
        <w:t>Grand Dire</w:t>
      </w:r>
    </w:p>
    <w:p w:rsidR="00F53BAA" w:rsidRPr="00EA398A" w:rsidRDefault="00EA398A" w:rsidP="00EA398A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201BD1">
        <w:rPr>
          <w:rFonts w:ascii="Verdana" w:hAnsi="Verdana"/>
          <w:sz w:val="20"/>
          <w:szCs w:val="20"/>
        </w:rPr>
        <w:t>785, Route du Péage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201BD1">
        <w:rPr>
          <w:rFonts w:ascii="Verdana" w:hAnsi="Verdana"/>
          <w:sz w:val="20"/>
          <w:szCs w:val="20"/>
        </w:rPr>
        <w:t xml:space="preserve">38780 </w:t>
      </w:r>
      <w:proofErr w:type="spellStart"/>
      <w:r w:rsidR="00201BD1">
        <w:rPr>
          <w:rFonts w:ascii="Verdana" w:hAnsi="Verdana"/>
          <w:sz w:val="20"/>
          <w:szCs w:val="20"/>
        </w:rPr>
        <w:t>Oytier</w:t>
      </w:r>
      <w:proofErr w:type="spellEnd"/>
      <w:r w:rsidR="00201BD1">
        <w:rPr>
          <w:rFonts w:ascii="Verdana" w:hAnsi="Verdana"/>
          <w:sz w:val="20"/>
          <w:szCs w:val="20"/>
        </w:rPr>
        <w:t xml:space="preserve"> St </w:t>
      </w:r>
      <w:proofErr w:type="spellStart"/>
      <w:r w:rsidR="00201BD1">
        <w:rPr>
          <w:rFonts w:ascii="Verdana" w:hAnsi="Verdana"/>
          <w:sz w:val="20"/>
          <w:szCs w:val="20"/>
        </w:rPr>
        <w:t>Oblas</w:t>
      </w:r>
      <w:proofErr w:type="spellEnd"/>
    </w:p>
    <w:p w:rsidR="004F5C35" w:rsidRDefault="004F5C35" w:rsidP="004F5C35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F53BAA" w:rsidRDefault="00F53BAA" w:rsidP="004F5C35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201BD1">
        <w:rPr>
          <w:rFonts w:ascii="Verdana" w:hAnsi="Verdana"/>
          <w:sz w:val="20"/>
          <w:szCs w:val="20"/>
        </w:rPr>
        <w:t>0</w:t>
      </w:r>
      <w:r w:rsidR="004F5C35">
        <w:rPr>
          <w:rFonts w:ascii="Verdana" w:hAnsi="Verdana"/>
          <w:sz w:val="20"/>
          <w:szCs w:val="20"/>
        </w:rPr>
        <w:t>6</w:t>
      </w:r>
      <w:r w:rsidR="00201BD1">
        <w:rPr>
          <w:rFonts w:ascii="Verdana" w:hAnsi="Verdana"/>
          <w:sz w:val="20"/>
          <w:szCs w:val="20"/>
        </w:rPr>
        <w:t>/0</w:t>
      </w:r>
      <w:r w:rsidR="004F5C35">
        <w:rPr>
          <w:rFonts w:ascii="Verdana" w:hAnsi="Verdana"/>
          <w:sz w:val="20"/>
          <w:szCs w:val="20"/>
        </w:rPr>
        <w:t>3</w:t>
      </w:r>
      <w:r w:rsidR="005C2769">
        <w:rPr>
          <w:rFonts w:ascii="Verdana" w:hAnsi="Verdana"/>
          <w:sz w:val="20"/>
          <w:szCs w:val="20"/>
        </w:rPr>
        <w:t>/201</w:t>
      </w:r>
      <w:r w:rsidR="004F5C35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 xml:space="preserve">N° facture : </w:t>
      </w:r>
      <w:r w:rsidRPr="0091125D">
        <w:rPr>
          <w:rFonts w:ascii="Verdana" w:hAnsi="Verdana"/>
          <w:sz w:val="20"/>
          <w:szCs w:val="20"/>
        </w:rPr>
        <w:t>AL201</w:t>
      </w:r>
      <w:r w:rsidR="004F5C35">
        <w:rPr>
          <w:rFonts w:ascii="Verdana" w:hAnsi="Verdana"/>
          <w:sz w:val="20"/>
          <w:szCs w:val="20"/>
        </w:rPr>
        <w:t>8</w:t>
      </w:r>
      <w:r w:rsidRPr="0091125D">
        <w:rPr>
          <w:rFonts w:ascii="Cambria Math" w:hAnsi="Cambria Math" w:cs="Cambria Math"/>
          <w:sz w:val="20"/>
          <w:szCs w:val="20"/>
        </w:rPr>
        <w:t>‐</w:t>
      </w:r>
      <w:r w:rsidR="004F5C35">
        <w:rPr>
          <w:rFonts w:ascii="Verdana" w:hAnsi="Verdana"/>
          <w:sz w:val="20"/>
          <w:szCs w:val="20"/>
        </w:rPr>
        <w:t>241</w:t>
      </w:r>
    </w:p>
    <w:tbl>
      <w:tblPr>
        <w:tblStyle w:val="Grilledutableau"/>
        <w:tblW w:w="110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44"/>
        <w:gridCol w:w="1559"/>
        <w:gridCol w:w="1560"/>
        <w:gridCol w:w="1560"/>
      </w:tblGrid>
      <w:tr w:rsidR="00FA39E3" w:rsidTr="00867A67">
        <w:tc>
          <w:tcPr>
            <w:tcW w:w="6345" w:type="dxa"/>
            <w:shd w:val="pct5" w:color="auto" w:fill="auto"/>
            <w:vAlign w:val="center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559" w:type="dxa"/>
            <w:shd w:val="pct5" w:color="auto" w:fill="auto"/>
            <w:vAlign w:val="center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559" w:type="dxa"/>
            <w:shd w:val="pct5" w:color="auto" w:fill="auto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Tarif horaire</w:t>
            </w:r>
          </w:p>
        </w:tc>
        <w:tc>
          <w:tcPr>
            <w:tcW w:w="1560" w:type="dxa"/>
            <w:shd w:val="pct5" w:color="auto" w:fill="auto"/>
            <w:vAlign w:val="center"/>
          </w:tcPr>
          <w:p w:rsidR="00FA39E3" w:rsidRPr="009F3BBA" w:rsidRDefault="00FA39E3" w:rsidP="00FA39E3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</w:tr>
      <w:tr w:rsidR="00EA398A" w:rsidTr="00FA39E3">
        <w:tc>
          <w:tcPr>
            <w:tcW w:w="6345" w:type="dxa"/>
            <w:tcBorders>
              <w:bottom w:val="single" w:sz="4" w:space="0" w:color="BFBFBF" w:themeColor="background1" w:themeShade="BF"/>
            </w:tcBorders>
          </w:tcPr>
          <w:p w:rsidR="00EA398A" w:rsidRDefault="002E25DD" w:rsidP="00875E8B">
            <w:pPr>
              <w:tabs>
                <w:tab w:val="left" w:pos="5103"/>
              </w:tabs>
              <w:spacing w:after="120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Mise à jour </w:t>
            </w:r>
            <w:r w:rsidR="004F5C35">
              <w:rPr>
                <w:rFonts w:ascii="Verdana" w:hAnsi="Verdana"/>
                <w:b/>
                <w:bCs/>
                <w:sz w:val="20"/>
                <w:szCs w:val="20"/>
              </w:rPr>
              <w:t xml:space="preserve">de la version française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du site : </w:t>
            </w:r>
            <w:hyperlink r:id="rId6" w:history="1">
              <w:r w:rsidR="00201BD1" w:rsidRPr="00201BD1">
                <w:rPr>
                  <w:rStyle w:val="Lienhypertexte"/>
                  <w:rFonts w:ascii="Verdana" w:hAnsi="Verdana"/>
                  <w:b/>
                  <w:bCs/>
                  <w:sz w:val="20"/>
                  <w:szCs w:val="20"/>
                </w:rPr>
                <w:t>http://www.grand-dire.fr/</w:t>
              </w:r>
            </w:hyperlink>
          </w:p>
          <w:p w:rsidR="004F5C35" w:rsidRPr="00757CF9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9214"/>
              </w:tabs>
              <w:spacing w:line="276" w:lineRule="auto"/>
              <w:ind w:left="567" w:hanging="28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Modification de la page d’accueil</w:t>
            </w:r>
          </w:p>
          <w:p w:rsidR="004F5C35" w:rsidRPr="00757CF9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9214"/>
              </w:tabs>
              <w:spacing w:line="276" w:lineRule="auto"/>
              <w:ind w:left="567" w:hanging="28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Ajout de la page pédagogie</w:t>
            </w:r>
          </w:p>
          <w:p w:rsidR="004F5C35" w:rsidRPr="00757CF9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9214"/>
              </w:tabs>
              <w:spacing w:line="276" w:lineRule="auto"/>
              <w:ind w:left="567" w:hanging="283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Ajout des pages : « Coaching professionnel individuel » et « Coaching d’équipe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 »</w:t>
            </w:r>
          </w:p>
          <w:p w:rsidR="004F5C35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9214"/>
              </w:tabs>
              <w:spacing w:line="276" w:lineRule="auto"/>
              <w:ind w:left="567" w:hanging="283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EC44EE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Mo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dification de la navigation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et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de certains visuels</w:t>
            </w:r>
          </w:p>
          <w:p w:rsidR="00AD3337" w:rsidRPr="002E25DD" w:rsidRDefault="004F5C35" w:rsidP="00093ED6">
            <w:pPr>
              <w:pStyle w:val="Paragraphedeliste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567" w:hanging="28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Suppression de la page « Particuliers »</w:t>
            </w:r>
          </w:p>
        </w:tc>
        <w:tc>
          <w:tcPr>
            <w:tcW w:w="1559" w:type="dxa"/>
          </w:tcPr>
          <w:p w:rsidR="003D5C7D" w:rsidRDefault="003D5C7D" w:rsidP="003D5C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A398A" w:rsidRPr="00F8172D" w:rsidRDefault="004F5C35" w:rsidP="003D5C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2E25DD">
              <w:rPr>
                <w:rFonts w:ascii="Verdana" w:hAnsi="Verdana"/>
                <w:sz w:val="20"/>
                <w:szCs w:val="20"/>
              </w:rPr>
              <w:t xml:space="preserve"> heure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  <w:p w:rsidR="00EA398A" w:rsidRPr="00DD5404" w:rsidRDefault="00EA398A" w:rsidP="00201BD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D5C7D" w:rsidRDefault="00EA398A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A398A" w:rsidRDefault="003D5C7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E25DD">
              <w:rPr>
                <w:rFonts w:ascii="Verdana" w:hAnsi="Verdana"/>
                <w:sz w:val="20"/>
                <w:szCs w:val="20"/>
              </w:rPr>
              <w:t>75.00 €</w:t>
            </w:r>
          </w:p>
          <w:p w:rsidR="006146ED" w:rsidRPr="009F3BBA" w:rsidRDefault="006146E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:rsidR="00EA398A" w:rsidRDefault="00EA398A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EA398A" w:rsidRDefault="00DF1745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4F5C35">
              <w:rPr>
                <w:rFonts w:ascii="Verdana" w:hAnsi="Verdana"/>
                <w:sz w:val="20"/>
                <w:szCs w:val="20"/>
              </w:rPr>
              <w:t>225</w:t>
            </w:r>
            <w:r w:rsidR="00EA398A">
              <w:rPr>
                <w:rFonts w:ascii="Verdana" w:hAnsi="Verdana"/>
                <w:sz w:val="20"/>
                <w:szCs w:val="20"/>
              </w:rPr>
              <w:t>.</w:t>
            </w:r>
            <w:r w:rsidR="004F5C35">
              <w:rPr>
                <w:rFonts w:ascii="Verdana" w:hAnsi="Verdana"/>
                <w:sz w:val="20"/>
                <w:szCs w:val="20"/>
              </w:rPr>
              <w:t>0</w:t>
            </w:r>
            <w:r w:rsidR="00EA398A">
              <w:rPr>
                <w:rFonts w:ascii="Verdana" w:hAnsi="Verdana"/>
                <w:sz w:val="20"/>
                <w:szCs w:val="20"/>
              </w:rPr>
              <w:t>0 €</w:t>
            </w:r>
          </w:p>
          <w:p w:rsidR="006146ED" w:rsidRPr="009F3BBA" w:rsidRDefault="006146ED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01BD1" w:rsidTr="00FA39E3">
        <w:tc>
          <w:tcPr>
            <w:tcW w:w="6345" w:type="dxa"/>
            <w:vMerge w:val="restart"/>
            <w:tcBorders>
              <w:left w:val="nil"/>
              <w:bottom w:val="nil"/>
            </w:tcBorders>
          </w:tcPr>
          <w:p w:rsidR="00201BD1" w:rsidRDefault="00201BD1" w:rsidP="00617410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617410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01BD1" w:rsidRDefault="00201BD1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:rsidR="002E25DD" w:rsidRDefault="002E25DD" w:rsidP="00201BD1">
            <w:pPr>
              <w:tabs>
                <w:tab w:val="left" w:pos="5103"/>
              </w:tabs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Règlement à réception de la facture </w:t>
            </w:r>
          </w:p>
          <w:p w:rsidR="00201BD1" w:rsidRPr="009F3BBA" w:rsidRDefault="00201BD1" w:rsidP="00CE3DF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F8172D">
              <w:rPr>
                <w:rFonts w:ascii="Verdana" w:hAnsi="Verdana"/>
                <w:i/>
                <w:iCs/>
                <w:sz w:val="20"/>
                <w:szCs w:val="20"/>
              </w:rPr>
              <w:t>Escompte pour paiement anticipé : néant</w:t>
            </w:r>
            <w:r w:rsidRPr="002A709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201BD1" w:rsidRPr="000E0A46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>ors Taxes</w:t>
            </w:r>
          </w:p>
        </w:tc>
        <w:tc>
          <w:tcPr>
            <w:tcW w:w="1559" w:type="dxa"/>
          </w:tcPr>
          <w:p w:rsidR="00201BD1" w:rsidRPr="000E0A46" w:rsidRDefault="00201BD1" w:rsidP="004F5C35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2E25DD">
              <w:rPr>
                <w:rFonts w:ascii="Verdana" w:hAnsi="Verdana"/>
                <w:sz w:val="20"/>
                <w:szCs w:val="20"/>
              </w:rPr>
              <w:t>2</w:t>
            </w:r>
            <w:r w:rsidR="004F5C35">
              <w:rPr>
                <w:rFonts w:ascii="Verdana" w:hAnsi="Verdana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4F5C35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201BD1" w:rsidTr="00FA39E3">
        <w:tc>
          <w:tcPr>
            <w:tcW w:w="6345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201BD1" w:rsidRPr="000E0A46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559" w:type="dxa"/>
          </w:tcPr>
          <w:p w:rsidR="00201BD1" w:rsidRPr="000E0A46" w:rsidRDefault="004F5C35" w:rsidP="004F5C35">
            <w:pPr>
              <w:tabs>
                <w:tab w:val="right" w:pos="131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45</w:t>
            </w:r>
            <w:r w:rsidR="002E25D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201BD1">
              <w:rPr>
                <w:rFonts w:ascii="Verdana" w:hAnsi="Verdana"/>
                <w:sz w:val="20"/>
                <w:szCs w:val="20"/>
              </w:rPr>
              <w:t>0 €</w:t>
            </w:r>
          </w:p>
        </w:tc>
      </w:tr>
      <w:tr w:rsidR="00201BD1" w:rsidTr="00FA39E3">
        <w:tc>
          <w:tcPr>
            <w:tcW w:w="6345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201BD1" w:rsidRPr="00813F68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559" w:type="dxa"/>
          </w:tcPr>
          <w:p w:rsidR="00201BD1" w:rsidRPr="00813F68" w:rsidRDefault="004F5C35" w:rsidP="004F5C35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270</w:t>
            </w:r>
            <w:r w:rsidR="00201BD1"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201BD1" w:rsidTr="00FA39E3">
        <w:tc>
          <w:tcPr>
            <w:tcW w:w="6345" w:type="dxa"/>
            <w:vMerge/>
            <w:tcBorders>
              <w:left w:val="nil"/>
              <w:bottom w:val="nil"/>
            </w:tcBorders>
          </w:tcPr>
          <w:p w:rsidR="00201BD1" w:rsidRPr="009F3BBA" w:rsidRDefault="00201BD1" w:rsidP="00617410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119" w:type="dxa"/>
            <w:gridSpan w:val="2"/>
          </w:tcPr>
          <w:p w:rsidR="00201BD1" w:rsidRPr="00813F68" w:rsidRDefault="00201BD1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559" w:type="dxa"/>
          </w:tcPr>
          <w:p w:rsidR="00201BD1" w:rsidRPr="00813F68" w:rsidRDefault="004F5C35" w:rsidP="00FA39E3">
            <w:pPr>
              <w:tabs>
                <w:tab w:val="right" w:pos="1310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1270</w:t>
            </w:r>
            <w:r w:rsidR="00201BD1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F53BAA" w:rsidRDefault="00EB7972" w:rsidP="002E25DD">
      <w:pPr>
        <w:tabs>
          <w:tab w:val="left" w:pos="5103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C5250F" w:rsidRDefault="00C5250F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BD5784">
        <w:rPr>
          <w:rFonts w:ascii="Verdana" w:hAnsi="Verdana"/>
          <w:b/>
          <w:sz w:val="20"/>
          <w:szCs w:val="20"/>
        </w:rPr>
        <w:t xml:space="preserve">Règlement par </w:t>
      </w:r>
      <w:r w:rsidR="006146ED">
        <w:rPr>
          <w:rFonts w:ascii="Verdana" w:hAnsi="Verdana"/>
          <w:b/>
          <w:sz w:val="20"/>
          <w:szCs w:val="20"/>
        </w:rPr>
        <w:t xml:space="preserve">chèque ou par </w:t>
      </w:r>
      <w:r w:rsidRPr="00BD5784">
        <w:rPr>
          <w:rFonts w:ascii="Verdana" w:hAnsi="Verdana"/>
          <w:b/>
          <w:sz w:val="20"/>
          <w:szCs w:val="20"/>
        </w:rPr>
        <w:t xml:space="preserve">virement : </w:t>
      </w:r>
      <w:r w:rsidRPr="00BD5784"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>
        <w:rPr>
          <w:rFonts w:ascii="Verdana" w:hAnsi="Verdana"/>
          <w:sz w:val="20"/>
          <w:szCs w:val="20"/>
        </w:rPr>
        <w:t>Thivel</w:t>
      </w:r>
      <w:proofErr w:type="spellEnd"/>
      <w:r>
        <w:rPr>
          <w:rFonts w:ascii="Verdana" w:hAnsi="Verdana"/>
          <w:sz w:val="20"/>
          <w:szCs w:val="20"/>
        </w:rPr>
        <w:t xml:space="preserve"> – 42450 </w:t>
      </w:r>
      <w:proofErr w:type="spellStart"/>
      <w:r>
        <w:rPr>
          <w:rFonts w:ascii="Verdana" w:hAnsi="Verdana"/>
          <w:sz w:val="20"/>
          <w:szCs w:val="20"/>
        </w:rPr>
        <w:t>Sury</w:t>
      </w:r>
      <w:proofErr w:type="spellEnd"/>
      <w:r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959"/>
      </w:tblGrid>
      <w:tr w:rsidR="00C5250F" w:rsidTr="00591786">
        <w:tc>
          <w:tcPr>
            <w:tcW w:w="5456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738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591786">
              <w:tc>
                <w:tcPr>
                  <w:tcW w:w="3738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591786">
        <w:tc>
          <w:tcPr>
            <w:tcW w:w="545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7" w:type="dxa"/>
          </w:tcPr>
          <w:tbl>
            <w:tblPr>
              <w:tblStyle w:val="Grilledutableau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33"/>
            </w:tblGrid>
            <w:tr w:rsidR="00C5250F" w:rsidTr="00591786">
              <w:tc>
                <w:tcPr>
                  <w:tcW w:w="3816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591786">
              <w:tc>
                <w:tcPr>
                  <w:tcW w:w="3816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BD5784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404A1F43"/>
    <w:multiLevelType w:val="hybridMultilevel"/>
    <w:tmpl w:val="128A7C58"/>
    <w:lvl w:ilvl="0" w:tplc="040C000D">
      <w:start w:val="1"/>
      <w:numFmt w:val="bullet"/>
      <w:lvlText w:val=""/>
      <w:lvlJc w:val="left"/>
      <w:pPr>
        <w:ind w:left="6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7E9329E9"/>
    <w:multiLevelType w:val="hybridMultilevel"/>
    <w:tmpl w:val="70E68D72"/>
    <w:lvl w:ilvl="0" w:tplc="E446E59E">
      <w:start w:val="2"/>
      <w:numFmt w:val="bullet"/>
      <w:lvlText w:val="-"/>
      <w:lvlJc w:val="left"/>
      <w:pPr>
        <w:ind w:left="64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23ED1"/>
    <w:rsid w:val="00093ED6"/>
    <w:rsid w:val="00113F2A"/>
    <w:rsid w:val="001852E0"/>
    <w:rsid w:val="00201BD1"/>
    <w:rsid w:val="002E25DD"/>
    <w:rsid w:val="003829B2"/>
    <w:rsid w:val="003D5C7D"/>
    <w:rsid w:val="004900FA"/>
    <w:rsid w:val="004F413A"/>
    <w:rsid w:val="004F5C35"/>
    <w:rsid w:val="005503CF"/>
    <w:rsid w:val="00573189"/>
    <w:rsid w:val="005C2769"/>
    <w:rsid w:val="00606812"/>
    <w:rsid w:val="006146ED"/>
    <w:rsid w:val="00655BD0"/>
    <w:rsid w:val="006C58FA"/>
    <w:rsid w:val="006F07AD"/>
    <w:rsid w:val="00707D1D"/>
    <w:rsid w:val="00753D38"/>
    <w:rsid w:val="00774E77"/>
    <w:rsid w:val="007A5775"/>
    <w:rsid w:val="007B1521"/>
    <w:rsid w:val="007C17E2"/>
    <w:rsid w:val="00872718"/>
    <w:rsid w:val="00875E8B"/>
    <w:rsid w:val="008B690B"/>
    <w:rsid w:val="008F35CE"/>
    <w:rsid w:val="008F6E74"/>
    <w:rsid w:val="0091125D"/>
    <w:rsid w:val="009773C0"/>
    <w:rsid w:val="00986655"/>
    <w:rsid w:val="00992284"/>
    <w:rsid w:val="009E7439"/>
    <w:rsid w:val="00AB19F4"/>
    <w:rsid w:val="00AD1E99"/>
    <w:rsid w:val="00AD3337"/>
    <w:rsid w:val="00AE4B8D"/>
    <w:rsid w:val="00B2677E"/>
    <w:rsid w:val="00BC0C72"/>
    <w:rsid w:val="00BD5784"/>
    <w:rsid w:val="00C5250F"/>
    <w:rsid w:val="00CD3739"/>
    <w:rsid w:val="00CE3DF7"/>
    <w:rsid w:val="00D377F5"/>
    <w:rsid w:val="00DA041C"/>
    <w:rsid w:val="00DC77D2"/>
    <w:rsid w:val="00DF1745"/>
    <w:rsid w:val="00E860EC"/>
    <w:rsid w:val="00EA398A"/>
    <w:rsid w:val="00EB7972"/>
    <w:rsid w:val="00F05F5A"/>
    <w:rsid w:val="00F51EE3"/>
    <w:rsid w:val="00F53BAA"/>
    <w:rsid w:val="00F8172D"/>
    <w:rsid w:val="00FA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AEC6F-7713-4054-8AF2-297740C9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-dire.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2017-08-04T14:40:00Z</cp:lastPrinted>
  <dcterms:created xsi:type="dcterms:W3CDTF">2018-03-06T14:33:00Z</dcterms:created>
  <dcterms:modified xsi:type="dcterms:W3CDTF">2018-03-06T14:33:00Z</dcterms:modified>
</cp:coreProperties>
</file>