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AA" w:rsidRPr="00CB6FA3" w:rsidRDefault="00F53BAA" w:rsidP="00141326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</w:t>
      </w:r>
      <w:r w:rsidR="00AC1519">
        <w:rPr>
          <w:rFonts w:ascii="Verdana" w:eastAsia="Calibri" w:hAnsi="Verdana" w:cs="Arial"/>
          <w:sz w:val="18"/>
          <w:szCs w:val="18"/>
        </w:rPr>
        <w:t>L’Ellipse</w:t>
      </w:r>
      <w:r>
        <w:rPr>
          <w:rFonts w:ascii="Verdana" w:eastAsia="Calibri" w:hAnsi="Verdana" w:cs="Arial"/>
          <w:sz w:val="18"/>
          <w:szCs w:val="18"/>
        </w:rPr>
        <w:t xml:space="preserve">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F53BAA" w:rsidRDefault="00F53BAA" w:rsidP="00F53BAA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A6C7B" w:rsidRDefault="00F53BAA" w:rsidP="00992284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5139C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A85129" w:rsidRPr="00E320D4" w:rsidRDefault="00F53BAA" w:rsidP="000076D2">
      <w:pPr>
        <w:tabs>
          <w:tab w:val="left" w:pos="4678"/>
        </w:tabs>
        <w:ind w:left="708"/>
        <w:rPr>
          <w:rFonts w:ascii="Verdana" w:hAnsi="Verdana"/>
          <w:b/>
          <w:sz w:val="20"/>
          <w:szCs w:val="20"/>
        </w:rPr>
      </w:pPr>
      <w:r w:rsidRPr="00A85129">
        <w:rPr>
          <w:rFonts w:ascii="Verdana" w:hAnsi="Verdana"/>
          <w:b/>
          <w:sz w:val="20"/>
          <w:szCs w:val="20"/>
          <w:lang w:val="pt-PT"/>
        </w:rPr>
        <w:tab/>
      </w:r>
      <w:r w:rsidR="000076D2">
        <w:rPr>
          <w:rFonts w:ascii="Verdana" w:hAnsi="Verdana"/>
          <w:b/>
          <w:sz w:val="20"/>
          <w:szCs w:val="20"/>
        </w:rPr>
        <w:t>SES Europe</w:t>
      </w:r>
      <w:r w:rsidR="000076D2">
        <w:rPr>
          <w:rFonts w:ascii="Verdana" w:hAnsi="Verdana"/>
          <w:b/>
          <w:sz w:val="20"/>
          <w:szCs w:val="20"/>
        </w:rPr>
        <w:br/>
      </w:r>
      <w:bookmarkStart w:id="0" w:name="_GoBack"/>
      <w:r w:rsidR="000076D2" w:rsidRPr="0095139C">
        <w:rPr>
          <w:rFonts w:ascii="Verdana" w:hAnsi="Verdana"/>
          <w:sz w:val="20"/>
          <w:szCs w:val="20"/>
        </w:rPr>
        <w:tab/>
        <w:t>Bâtiment l’Ellipse</w:t>
      </w:r>
      <w:bookmarkEnd w:id="0"/>
      <w:r w:rsidR="000076D2">
        <w:rPr>
          <w:rFonts w:ascii="Verdana" w:hAnsi="Verdana"/>
          <w:b/>
          <w:sz w:val="20"/>
          <w:szCs w:val="20"/>
        </w:rPr>
        <w:br/>
      </w:r>
      <w:r w:rsidR="003562FE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30, Avenue du Général Leclerc</w:t>
      </w:r>
      <w:r w:rsidR="000076D2">
        <w:rPr>
          <w:rFonts w:ascii="Verdana" w:hAnsi="Verdana"/>
          <w:sz w:val="20"/>
          <w:szCs w:val="20"/>
        </w:rPr>
        <w:br/>
      </w:r>
      <w:r w:rsidR="00A85129" w:rsidRPr="00A85129">
        <w:rPr>
          <w:rFonts w:ascii="Verdana" w:hAnsi="Verdana"/>
          <w:sz w:val="20"/>
          <w:szCs w:val="20"/>
        </w:rPr>
        <w:tab/>
      </w:r>
      <w:r w:rsidR="000076D2">
        <w:rPr>
          <w:rFonts w:ascii="Verdana" w:hAnsi="Verdana"/>
          <w:sz w:val="20"/>
          <w:szCs w:val="20"/>
        </w:rPr>
        <w:t>38200 Vienne</w:t>
      </w:r>
    </w:p>
    <w:p w:rsidR="00F53BAA" w:rsidRDefault="00F53BAA" w:rsidP="00645792">
      <w:pPr>
        <w:tabs>
          <w:tab w:val="left" w:pos="5103"/>
        </w:tabs>
        <w:spacing w:before="360"/>
        <w:rPr>
          <w:rFonts w:ascii="Verdana" w:hAnsi="Verdana"/>
          <w:sz w:val="20"/>
          <w:szCs w:val="20"/>
        </w:rPr>
      </w:pPr>
      <w:r w:rsidRPr="00A867A8">
        <w:rPr>
          <w:rFonts w:ascii="Verdana" w:hAnsi="Verdana"/>
          <w:sz w:val="20"/>
          <w:szCs w:val="20"/>
        </w:rPr>
        <w:t xml:space="preserve">Date : </w:t>
      </w:r>
      <w:r w:rsidR="00AC274F">
        <w:rPr>
          <w:rFonts w:ascii="Verdana" w:hAnsi="Verdana"/>
          <w:sz w:val="20"/>
          <w:szCs w:val="20"/>
        </w:rPr>
        <w:t>09</w:t>
      </w:r>
      <w:r w:rsidR="000B747C">
        <w:rPr>
          <w:rFonts w:ascii="Verdana" w:hAnsi="Verdana"/>
          <w:sz w:val="20"/>
          <w:szCs w:val="20"/>
        </w:rPr>
        <w:t>/</w:t>
      </w:r>
      <w:r w:rsidR="00B06621">
        <w:rPr>
          <w:rFonts w:ascii="Verdana" w:hAnsi="Verdana"/>
          <w:sz w:val="20"/>
          <w:szCs w:val="20"/>
        </w:rPr>
        <w:t>0</w:t>
      </w:r>
      <w:r w:rsidR="00AC274F">
        <w:rPr>
          <w:rFonts w:ascii="Verdana" w:hAnsi="Verdana"/>
          <w:sz w:val="20"/>
          <w:szCs w:val="20"/>
        </w:rPr>
        <w:t>5</w:t>
      </w:r>
      <w:r w:rsidR="00891E55">
        <w:rPr>
          <w:rFonts w:ascii="Verdana" w:hAnsi="Verdana"/>
          <w:sz w:val="20"/>
          <w:szCs w:val="20"/>
        </w:rPr>
        <w:t>/20</w:t>
      </w:r>
      <w:r w:rsidR="00B06621">
        <w:rPr>
          <w:rFonts w:ascii="Verdana" w:hAnsi="Verdana"/>
          <w:sz w:val="20"/>
          <w:szCs w:val="20"/>
        </w:rPr>
        <w:t>20</w:t>
      </w:r>
      <w:r w:rsidRPr="00A867A8">
        <w:rPr>
          <w:rFonts w:ascii="Verdana" w:hAnsi="Verdana"/>
          <w:sz w:val="20"/>
          <w:szCs w:val="20"/>
        </w:rPr>
        <w:br/>
        <w:t>N° facture : AL20</w:t>
      </w:r>
      <w:r w:rsidR="00B06621">
        <w:rPr>
          <w:rFonts w:ascii="Verdana" w:hAnsi="Verdana"/>
          <w:sz w:val="20"/>
          <w:szCs w:val="20"/>
        </w:rPr>
        <w:t>20</w:t>
      </w:r>
      <w:r w:rsidR="00042150" w:rsidRPr="00836AE3">
        <w:rPr>
          <w:rFonts w:ascii="Verdana" w:hAnsi="Verdana"/>
          <w:sz w:val="20"/>
          <w:szCs w:val="20"/>
        </w:rPr>
        <w:t>-</w:t>
      </w:r>
      <w:r w:rsidR="00AC274F">
        <w:rPr>
          <w:rFonts w:ascii="Verdana" w:hAnsi="Verdana"/>
          <w:sz w:val="20"/>
          <w:szCs w:val="20"/>
        </w:rPr>
        <w:t>302</w:t>
      </w:r>
    </w:p>
    <w:tbl>
      <w:tblPr>
        <w:tblStyle w:val="Grilledutableau"/>
        <w:tblW w:w="0" w:type="auto"/>
        <w:tblInd w:w="98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277"/>
        <w:gridCol w:w="1966"/>
        <w:gridCol w:w="1708"/>
        <w:gridCol w:w="1709"/>
      </w:tblGrid>
      <w:tr w:rsidR="00730D88" w:rsidTr="000076D2">
        <w:tc>
          <w:tcPr>
            <w:tcW w:w="5277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730D88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F3BBA">
              <w:rPr>
                <w:rFonts w:ascii="Verdana" w:hAnsi="Verdana"/>
                <w:b/>
                <w:sz w:val="20"/>
                <w:szCs w:val="20"/>
              </w:rPr>
              <w:t>Prestation</w:t>
            </w:r>
          </w:p>
        </w:tc>
        <w:tc>
          <w:tcPr>
            <w:tcW w:w="1966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9F3BBA" w:rsidRDefault="003562FE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  <w:r w:rsidR="00E93AF1">
              <w:rPr>
                <w:rFonts w:ascii="Verdana" w:hAnsi="Verdana"/>
                <w:b/>
                <w:sz w:val="20"/>
                <w:szCs w:val="20"/>
              </w:rPr>
              <w:t xml:space="preserve"> HT</w:t>
            </w:r>
          </w:p>
        </w:tc>
        <w:tc>
          <w:tcPr>
            <w:tcW w:w="1708" w:type="dxa"/>
            <w:tcBorders>
              <w:bottom w:val="single" w:sz="4" w:space="0" w:color="A6A6A6" w:themeColor="background1" w:themeShade="A6"/>
            </w:tcBorders>
            <w:shd w:val="pct5" w:color="auto" w:fill="auto"/>
            <w:vAlign w:val="center"/>
          </w:tcPr>
          <w:p w:rsidR="00730D88" w:rsidRPr="00730D88" w:rsidRDefault="00E93AF1" w:rsidP="00237027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Pourcentage</w:t>
            </w:r>
          </w:p>
        </w:tc>
        <w:tc>
          <w:tcPr>
            <w:tcW w:w="1709" w:type="dxa"/>
            <w:tcBorders>
              <w:bottom w:val="single" w:sz="4" w:space="0" w:color="A6A6A6" w:themeColor="background1" w:themeShade="A6"/>
            </w:tcBorders>
            <w:shd w:val="pct5" w:color="auto" w:fill="auto"/>
          </w:tcPr>
          <w:p w:rsidR="00730D88" w:rsidRPr="009F3BBA" w:rsidRDefault="00E93AF1" w:rsidP="00730D88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Montant</w:t>
            </w:r>
          </w:p>
        </w:tc>
      </w:tr>
      <w:tr w:rsidR="00730D88" w:rsidTr="000076D2">
        <w:tc>
          <w:tcPr>
            <w:tcW w:w="527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C35772" w:rsidRDefault="000076D2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Refonte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du site internet suivant</w:t>
            </w:r>
            <w:r w:rsidR="00E320D4">
              <w:rPr>
                <w:rFonts w:ascii="Verdana" w:hAnsi="Verdana"/>
                <w:sz w:val="20"/>
                <w:szCs w:val="20"/>
              </w:rPr>
              <w:t xml:space="preserve"> devis n° AL20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C35772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6B4D43">
              <w:rPr>
                <w:rFonts w:ascii="Verdana" w:hAnsi="Verdana"/>
                <w:sz w:val="20"/>
                <w:szCs w:val="20"/>
              </w:rPr>
              <w:t>4</w:t>
            </w:r>
            <w:r w:rsidR="00C35772">
              <w:rPr>
                <w:rFonts w:ascii="Verdana" w:hAnsi="Verdana"/>
                <w:sz w:val="20"/>
                <w:szCs w:val="20"/>
              </w:rPr>
              <w:t xml:space="preserve"> du </w:t>
            </w:r>
            <w:r>
              <w:rPr>
                <w:rFonts w:ascii="Verdana" w:hAnsi="Verdana"/>
                <w:sz w:val="20"/>
                <w:szCs w:val="20"/>
              </w:rPr>
              <w:t>5 février</w:t>
            </w:r>
            <w:r w:rsidR="00E93AF1">
              <w:rPr>
                <w:rFonts w:ascii="Verdana" w:hAnsi="Verdana"/>
                <w:sz w:val="20"/>
                <w:szCs w:val="20"/>
              </w:rPr>
              <w:t xml:space="preserve"> 20</w:t>
            </w:r>
            <w:r>
              <w:rPr>
                <w:rFonts w:ascii="Verdana" w:hAnsi="Verdana"/>
                <w:sz w:val="20"/>
                <w:szCs w:val="20"/>
              </w:rPr>
              <w:t>20</w:t>
            </w:r>
            <w:r w:rsidR="003562FE">
              <w:rPr>
                <w:rFonts w:ascii="Verdana" w:hAnsi="Verdana"/>
                <w:sz w:val="20"/>
                <w:szCs w:val="20"/>
              </w:rPr>
              <w:t xml:space="preserve"> comprenant :</w:t>
            </w:r>
          </w:p>
          <w:p w:rsidR="00E93AF1" w:rsidRPr="00AA29B8" w:rsidRDefault="00B06621" w:rsidP="003562FE">
            <w:pPr>
              <w:tabs>
                <w:tab w:val="left" w:pos="600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Acompte de </w:t>
            </w:r>
            <w:r w:rsidR="00AC274F"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0 %</w:t>
            </w:r>
          </w:p>
        </w:tc>
        <w:tc>
          <w:tcPr>
            <w:tcW w:w="196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3562FE" w:rsidRDefault="003562FE" w:rsidP="003562FE">
            <w:pPr>
              <w:spacing w:line="276" w:lineRule="auto"/>
              <w:ind w:right="155"/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3562FE">
              <w:rPr>
                <w:rFonts w:ascii="Verdana" w:hAnsi="Verdana"/>
                <w:b/>
                <w:sz w:val="20"/>
                <w:szCs w:val="20"/>
              </w:rPr>
              <w:t>2 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0</w:t>
            </w:r>
            <w:r w:rsidRPr="003562FE">
              <w:rPr>
                <w:rFonts w:ascii="Verdana" w:hAnsi="Verdana"/>
                <w:b/>
                <w:sz w:val="20"/>
                <w:szCs w:val="20"/>
              </w:rPr>
              <w:t>50.00 €</w:t>
            </w:r>
          </w:p>
          <w:p w:rsidR="00730D88" w:rsidRPr="00730D88" w:rsidRDefault="00730D88" w:rsidP="003562FE">
            <w:pPr>
              <w:spacing w:line="276" w:lineRule="auto"/>
              <w:ind w:right="155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730D88" w:rsidRPr="009F3BBA" w:rsidRDefault="00AC274F" w:rsidP="003562FE">
            <w:pPr>
              <w:tabs>
                <w:tab w:val="right" w:pos="1294"/>
                <w:tab w:val="left" w:pos="5103"/>
              </w:tabs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  <w:r w:rsidR="00E93AF1">
              <w:rPr>
                <w:rFonts w:ascii="Verdana" w:hAnsi="Verdana"/>
                <w:sz w:val="20"/>
                <w:szCs w:val="20"/>
              </w:rPr>
              <w:t>0%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930695" w:rsidRDefault="00930695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615</w:t>
            </w:r>
            <w:r w:rsidR="003562FE">
              <w:rPr>
                <w:rFonts w:ascii="Verdana" w:hAnsi="Verdana"/>
                <w:sz w:val="20"/>
                <w:szCs w:val="20"/>
              </w:rPr>
              <w:t>.</w:t>
            </w:r>
            <w:r w:rsidR="000B747C">
              <w:rPr>
                <w:rFonts w:ascii="Verdana" w:hAnsi="Verdana"/>
                <w:sz w:val="20"/>
                <w:szCs w:val="20"/>
              </w:rPr>
              <w:t>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730D88" w:rsidRPr="009F3BBA" w:rsidRDefault="00730D88" w:rsidP="003562FE">
            <w:pPr>
              <w:tabs>
                <w:tab w:val="right" w:pos="1443"/>
                <w:tab w:val="left" w:pos="5103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3562FE" w:rsidTr="000076D2">
        <w:tc>
          <w:tcPr>
            <w:tcW w:w="5277" w:type="dxa"/>
            <w:vMerge w:val="restart"/>
            <w:tcBorders>
              <w:top w:val="single" w:sz="4" w:space="0" w:color="A6A6A6" w:themeColor="background1" w:themeShade="A6"/>
              <w:left w:val="nil"/>
              <w:right w:val="single" w:sz="4" w:space="0" w:color="A6A6A6" w:themeColor="background1" w:themeShade="A6"/>
            </w:tcBorders>
          </w:tcPr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</w:p>
          <w:p w:rsidR="003562FE" w:rsidRPr="009F3BBA" w:rsidRDefault="003562FE" w:rsidP="000076D2">
            <w:pPr>
              <w:tabs>
                <w:tab w:val="left" w:pos="4536"/>
              </w:tabs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Total H</w:t>
            </w:r>
            <w:r>
              <w:rPr>
                <w:rFonts w:ascii="Verdana" w:hAnsi="Verdana"/>
                <w:sz w:val="20"/>
                <w:szCs w:val="20"/>
              </w:rPr>
              <w:t xml:space="preserve">ors </w:t>
            </w:r>
            <w:r w:rsidRPr="000E0A46">
              <w:rPr>
                <w:rFonts w:ascii="Verdana" w:hAnsi="Verdana"/>
                <w:sz w:val="20"/>
                <w:szCs w:val="20"/>
              </w:rPr>
              <w:t>T</w:t>
            </w:r>
            <w:r>
              <w:rPr>
                <w:rFonts w:ascii="Verdana" w:hAnsi="Verdana"/>
                <w:sz w:val="20"/>
                <w:szCs w:val="20"/>
              </w:rPr>
              <w:t>axes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3562FE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615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AA29B8">
            <w:pPr>
              <w:tabs>
                <w:tab w:val="left" w:pos="4536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237027">
            <w:pPr>
              <w:tabs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 w:rsidRPr="000E0A46">
              <w:rPr>
                <w:rFonts w:ascii="Verdana" w:hAnsi="Verdana"/>
                <w:sz w:val="20"/>
                <w:szCs w:val="20"/>
              </w:rPr>
              <w:t>TVA 20 %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0E0A46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sz w:val="20"/>
                <w:szCs w:val="20"/>
              </w:rPr>
              <w:t>123</w:t>
            </w:r>
            <w:r>
              <w:rPr>
                <w:rFonts w:ascii="Verdana" w:hAnsi="Verdana"/>
                <w:sz w:val="20"/>
                <w:szCs w:val="20"/>
              </w:rPr>
              <w:t>.00 €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>Total T.T.C.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0076D2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813F68"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738</w:t>
            </w:r>
            <w:r>
              <w:rPr>
                <w:rFonts w:ascii="Verdana" w:hAnsi="Verdana"/>
                <w:b/>
                <w:sz w:val="20"/>
                <w:szCs w:val="20"/>
              </w:rPr>
              <w:t>.</w:t>
            </w:r>
            <w:r w:rsidRPr="00813F68">
              <w:rPr>
                <w:rFonts w:ascii="Verdana" w:hAnsi="Verdana"/>
                <w:b/>
                <w:sz w:val="20"/>
                <w:szCs w:val="20"/>
              </w:rPr>
              <w:t>00 €</w:t>
            </w:r>
          </w:p>
        </w:tc>
      </w:tr>
      <w:tr w:rsidR="003562FE" w:rsidTr="000076D2">
        <w:tc>
          <w:tcPr>
            <w:tcW w:w="5277" w:type="dxa"/>
            <w:vMerge/>
            <w:tcBorders>
              <w:left w:val="nil"/>
              <w:bottom w:val="nil"/>
              <w:right w:val="single" w:sz="4" w:space="0" w:color="A6A6A6" w:themeColor="background1" w:themeShade="A6"/>
            </w:tcBorders>
          </w:tcPr>
          <w:p w:rsidR="003562FE" w:rsidRPr="009F3BBA" w:rsidRDefault="003562FE" w:rsidP="00237027">
            <w:pPr>
              <w:tabs>
                <w:tab w:val="left" w:pos="5103"/>
              </w:tabs>
              <w:rPr>
                <w:szCs w:val="20"/>
              </w:rPr>
            </w:pPr>
          </w:p>
        </w:tc>
        <w:tc>
          <w:tcPr>
            <w:tcW w:w="367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237027">
            <w:pPr>
              <w:tabs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Net à payer en euros</w:t>
            </w:r>
          </w:p>
        </w:tc>
        <w:tc>
          <w:tcPr>
            <w:tcW w:w="170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3562FE" w:rsidRPr="00813F68" w:rsidRDefault="003562FE" w:rsidP="00AC274F">
            <w:pPr>
              <w:tabs>
                <w:tab w:val="right" w:pos="1443"/>
                <w:tab w:val="left" w:pos="5103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AC274F">
              <w:rPr>
                <w:rFonts w:ascii="Verdana" w:hAnsi="Verdana"/>
                <w:b/>
                <w:sz w:val="20"/>
                <w:szCs w:val="20"/>
              </w:rPr>
              <w:t>73</w:t>
            </w:r>
            <w:r w:rsidR="000076D2">
              <w:rPr>
                <w:rFonts w:ascii="Verdana" w:hAnsi="Verdana"/>
                <w:b/>
                <w:sz w:val="20"/>
                <w:szCs w:val="20"/>
              </w:rPr>
              <w:t>8</w:t>
            </w:r>
            <w:r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076D2" w:rsidRDefault="000076D2" w:rsidP="00AA29B8">
      <w:pPr>
        <w:tabs>
          <w:tab w:val="left" w:pos="4536"/>
        </w:tabs>
        <w:rPr>
          <w:rFonts w:ascii="Verdana" w:hAnsi="Verdana"/>
          <w:i/>
          <w:iCs/>
          <w:sz w:val="20"/>
          <w:szCs w:val="20"/>
        </w:rPr>
      </w:pPr>
    </w:p>
    <w:p w:rsidR="00645792" w:rsidRPr="000076D2" w:rsidRDefault="000076D2" w:rsidP="00AA29B8">
      <w:pPr>
        <w:tabs>
          <w:tab w:val="left" w:pos="4536"/>
        </w:tabs>
        <w:rPr>
          <w:rFonts w:ascii="Verdana" w:hAnsi="Verdana"/>
          <w:b/>
          <w:sz w:val="20"/>
          <w:szCs w:val="20"/>
        </w:rPr>
      </w:pPr>
      <w:r w:rsidRPr="00DA0E31">
        <w:rPr>
          <w:rFonts w:ascii="Verdana" w:hAnsi="Verdana"/>
          <w:i/>
          <w:iCs/>
          <w:sz w:val="20"/>
          <w:szCs w:val="20"/>
        </w:rPr>
        <w:t>Escompte pour paiement anticipé : néant</w:t>
      </w:r>
      <w:r w:rsidRPr="00DA0E31">
        <w:rPr>
          <w:rFonts w:ascii="Verdana" w:hAnsi="Verdana"/>
          <w:i/>
          <w:iCs/>
          <w:sz w:val="20"/>
          <w:szCs w:val="20"/>
        </w:rPr>
        <w:br/>
      </w:r>
      <w:r w:rsidRPr="002A7095">
        <w:rPr>
          <w:rFonts w:ascii="Verdana" w:hAnsi="Verdana"/>
          <w:b/>
          <w:sz w:val="20"/>
          <w:szCs w:val="20"/>
        </w:rPr>
        <w:t>Echéance : à réception</w:t>
      </w:r>
      <w:r>
        <w:rPr>
          <w:rFonts w:ascii="Verdana" w:hAnsi="Verdana"/>
          <w:b/>
          <w:sz w:val="20"/>
          <w:szCs w:val="20"/>
        </w:rPr>
        <w:t xml:space="preserve"> de la facture</w:t>
      </w:r>
    </w:p>
    <w:p w:rsidR="00AA29B8" w:rsidRDefault="006C6A30" w:rsidP="00C5250F">
      <w:pPr>
        <w:tabs>
          <w:tab w:val="left" w:pos="4536"/>
        </w:tabs>
        <w:ind w:right="254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Règlement par</w:t>
      </w:r>
      <w:r w:rsidR="00AA29B8">
        <w:rPr>
          <w:rFonts w:ascii="Verdana" w:hAnsi="Verdana"/>
          <w:b/>
          <w:sz w:val="20"/>
          <w:szCs w:val="20"/>
        </w:rPr>
        <w:t xml:space="preserve"> chèque (à l’ordre </w:t>
      </w:r>
      <w:proofErr w:type="gramStart"/>
      <w:r w:rsidR="00AA29B8">
        <w:rPr>
          <w:rFonts w:ascii="Verdana" w:hAnsi="Verdana"/>
          <w:b/>
          <w:sz w:val="20"/>
          <w:szCs w:val="20"/>
        </w:rPr>
        <w:t>de Allizéo</w:t>
      </w:r>
      <w:proofErr w:type="gramEnd"/>
      <w:r w:rsidR="00AA29B8">
        <w:rPr>
          <w:rFonts w:ascii="Verdana" w:hAnsi="Verdana"/>
          <w:b/>
          <w:sz w:val="20"/>
          <w:szCs w:val="20"/>
        </w:rPr>
        <w:t xml:space="preserve"> Web) ou par virement</w:t>
      </w:r>
    </w:p>
    <w:p w:rsidR="00C5250F" w:rsidRDefault="00AA29B8" w:rsidP="00C5250F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Règlement par </w:t>
      </w:r>
      <w:r w:rsidR="006C6A30">
        <w:rPr>
          <w:rFonts w:ascii="Verdana" w:hAnsi="Verdana"/>
          <w:b/>
          <w:sz w:val="20"/>
          <w:szCs w:val="20"/>
        </w:rPr>
        <w:t xml:space="preserve">virement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>
        <w:rPr>
          <w:rFonts w:ascii="Verdana" w:hAnsi="Verdana"/>
          <w:sz w:val="20"/>
          <w:szCs w:val="20"/>
        </w:rPr>
        <w:t>Compte Caisse d’épargne Loire Drôme Ardèche – Rue Thivel – 42450 Sury le Comtal</w:t>
      </w:r>
    </w:p>
    <w:tbl>
      <w:tblPr>
        <w:tblStyle w:val="Grilledutableau"/>
        <w:tblW w:w="0" w:type="auto"/>
        <w:tblInd w:w="108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030"/>
        <w:gridCol w:w="3602"/>
      </w:tblGrid>
      <w:tr w:rsidR="00C5250F" w:rsidTr="00342733">
        <w:tc>
          <w:tcPr>
            <w:tcW w:w="7030" w:type="dxa"/>
          </w:tcPr>
          <w:tbl>
            <w:tblPr>
              <w:tblStyle w:val="Grilledutableau"/>
              <w:tblW w:w="6804" w:type="dxa"/>
              <w:tblLook w:val="04A0" w:firstRow="1" w:lastRow="0" w:firstColumn="1" w:lastColumn="0" w:noHBand="0" w:noVBand="1"/>
            </w:tblPr>
            <w:tblGrid>
              <w:gridCol w:w="1418"/>
              <w:gridCol w:w="1559"/>
              <w:gridCol w:w="2410"/>
              <w:gridCol w:w="1307"/>
              <w:gridCol w:w="110"/>
            </w:tblGrid>
            <w:tr w:rsidR="00C5250F" w:rsidTr="00591786">
              <w:trPr>
                <w:gridAfter w:val="1"/>
                <w:wAfter w:w="110" w:type="dxa"/>
              </w:trPr>
              <w:tc>
                <w:tcPr>
                  <w:tcW w:w="6694" w:type="dxa"/>
                  <w:gridSpan w:val="4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14265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00600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08000612540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74</w:t>
                  </w:r>
                </w:p>
              </w:tc>
            </w:tr>
            <w:tr w:rsidR="00C5250F" w:rsidTr="00591786">
              <w:tc>
                <w:tcPr>
                  <w:tcW w:w="1418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c/étab</w:t>
                  </w:r>
                </w:p>
              </w:tc>
              <w:tc>
                <w:tcPr>
                  <w:tcW w:w="1559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c/guichet</w:t>
                  </w:r>
                </w:p>
              </w:tc>
              <w:tc>
                <w:tcPr>
                  <w:tcW w:w="2410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n/compte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Pr="00180125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  <w:r w:rsidRPr="00180125">
                    <w:rPr>
                      <w:rFonts w:ascii="Verdana" w:hAnsi="Verdana"/>
                      <w:sz w:val="16"/>
                      <w:szCs w:val="16"/>
                    </w:rPr>
                    <w:t>c/rice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5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37"/>
            </w:tblGrid>
            <w:tr w:rsidR="00C5250F" w:rsidTr="00342733">
              <w:tc>
                <w:tcPr>
                  <w:tcW w:w="3337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Domiciliation </w:t>
                  </w:r>
                </w:p>
              </w:tc>
            </w:tr>
            <w:tr w:rsidR="00C5250F" w:rsidTr="00342733">
              <w:tc>
                <w:tcPr>
                  <w:tcW w:w="3337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 LDA  (00600)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5250F" w:rsidTr="00342733">
        <w:tc>
          <w:tcPr>
            <w:tcW w:w="7030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79"/>
              <w:gridCol w:w="979"/>
              <w:gridCol w:w="979"/>
              <w:gridCol w:w="979"/>
              <w:gridCol w:w="979"/>
              <w:gridCol w:w="979"/>
              <w:gridCol w:w="852"/>
            </w:tblGrid>
            <w:tr w:rsidR="00C5250F" w:rsidTr="00591786">
              <w:tc>
                <w:tcPr>
                  <w:tcW w:w="5225" w:type="dxa"/>
                  <w:gridSpan w:val="7"/>
                  <w:tcBorders>
                    <w:top w:val="nil"/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Identification du compte (IBAN)</w:t>
                  </w:r>
                </w:p>
              </w:tc>
            </w:tr>
            <w:tr w:rsidR="00C5250F" w:rsidTr="00591786"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FR76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1426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5006</w:t>
                  </w:r>
                </w:p>
              </w:tc>
              <w:tc>
                <w:tcPr>
                  <w:tcW w:w="746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0008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0006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1254</w:t>
                  </w:r>
                </w:p>
              </w:tc>
              <w:tc>
                <w:tcPr>
                  <w:tcW w:w="747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074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02" w:type="dxa"/>
          </w:tcPr>
          <w:tbl>
            <w:tblPr>
              <w:tblStyle w:val="Grilledutableau"/>
              <w:tblW w:w="0" w:type="auto"/>
              <w:tblInd w:w="10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342"/>
            </w:tblGrid>
            <w:tr w:rsidR="00C5250F" w:rsidTr="00342733">
              <w:tc>
                <w:tcPr>
                  <w:tcW w:w="3342" w:type="dxa"/>
                  <w:tcBorders>
                    <w:top w:val="nil"/>
                    <w:left w:val="nil"/>
                    <w:right w:val="nil"/>
                  </w:tcBorders>
                </w:tcPr>
                <w:p w:rsidR="00C5250F" w:rsidRPr="004A3784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4A3784">
                    <w:rPr>
                      <w:rFonts w:ascii="Verdana" w:hAnsi="Verdana"/>
                      <w:b/>
                      <w:sz w:val="20"/>
                      <w:szCs w:val="20"/>
                    </w:rPr>
                    <w:t>BIC</w:t>
                  </w:r>
                </w:p>
              </w:tc>
            </w:tr>
            <w:tr w:rsidR="00C5250F" w:rsidTr="00342733">
              <w:tc>
                <w:tcPr>
                  <w:tcW w:w="3342" w:type="dxa"/>
                </w:tcPr>
                <w:p w:rsidR="00C5250F" w:rsidRDefault="00C5250F" w:rsidP="00591786">
                  <w:pPr>
                    <w:tabs>
                      <w:tab w:val="left" w:pos="4536"/>
                    </w:tabs>
                    <w:ind w:right="254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CEPAFRPP426</w:t>
                  </w:r>
                </w:p>
              </w:tc>
            </w:tr>
          </w:tbl>
          <w:p w:rsidR="00C5250F" w:rsidRDefault="00C5250F" w:rsidP="00591786">
            <w:pPr>
              <w:tabs>
                <w:tab w:val="left" w:pos="4536"/>
              </w:tabs>
              <w:ind w:right="254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F51EE3" w:rsidRDefault="00BD578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C5250F" w:rsidRPr="00BD5784">
        <w:rPr>
          <w:rFonts w:ascii="Verdana" w:hAnsi="Verdana"/>
          <w:b/>
          <w:sz w:val="20"/>
          <w:szCs w:val="20"/>
        </w:rPr>
        <w:t xml:space="preserve">Intitulé du compte : </w:t>
      </w:r>
      <w:r w:rsidR="00C5250F" w:rsidRPr="00BD5784">
        <w:rPr>
          <w:rFonts w:ascii="Verdana" w:hAnsi="Verdana"/>
          <w:b/>
          <w:sz w:val="20"/>
          <w:szCs w:val="20"/>
        </w:rPr>
        <w:br/>
      </w:r>
      <w:r w:rsidR="00C5250F" w:rsidRPr="00BD5784">
        <w:rPr>
          <w:rFonts w:ascii="Verdana" w:hAnsi="Verdana"/>
          <w:sz w:val="20"/>
          <w:szCs w:val="20"/>
        </w:rPr>
        <w:t>ALLIZEO WEB</w:t>
      </w:r>
      <w:r w:rsidRPr="00BD5784">
        <w:rPr>
          <w:rFonts w:ascii="Verdana" w:hAnsi="Verdana"/>
          <w:sz w:val="20"/>
          <w:szCs w:val="20"/>
        </w:rPr>
        <w:t xml:space="preserve"> - </w:t>
      </w:r>
      <w:r w:rsidR="00C5250F" w:rsidRPr="00BD5784">
        <w:rPr>
          <w:rFonts w:ascii="Verdana" w:hAnsi="Verdana"/>
          <w:sz w:val="20"/>
          <w:szCs w:val="20"/>
        </w:rPr>
        <w:t>57, Rue des Chênes – 3, Impasse Laurent – 42210 Craintilleux</w:t>
      </w:r>
    </w:p>
    <w:p w:rsidR="00BD5784" w:rsidRPr="00BD5784" w:rsidRDefault="00BD5784" w:rsidP="00342733">
      <w:pPr>
        <w:tabs>
          <w:tab w:val="left" w:pos="4536"/>
        </w:tabs>
        <w:ind w:right="254"/>
        <w:rPr>
          <w:rFonts w:ascii="Verdana" w:hAnsi="Verdana"/>
          <w:sz w:val="20"/>
          <w:szCs w:val="20"/>
        </w:rPr>
      </w:pPr>
      <w:r w:rsidRPr="002A7095">
        <w:rPr>
          <w:rFonts w:ascii="Verdana" w:hAnsi="Verdana"/>
          <w:b/>
          <w:sz w:val="18"/>
          <w:szCs w:val="18"/>
        </w:rPr>
        <w:t>Valeur en votre aimable règlement</w:t>
      </w:r>
      <w:r w:rsidRPr="002A7095">
        <w:rPr>
          <w:rFonts w:ascii="Verdana" w:hAnsi="Verdana"/>
          <w:b/>
          <w:sz w:val="18"/>
          <w:szCs w:val="18"/>
        </w:rPr>
        <w:br/>
      </w:r>
      <w:r w:rsidRPr="005D4348">
        <w:rPr>
          <w:rFonts w:ascii="Verdana" w:hAnsi="Verdana"/>
          <w:sz w:val="20"/>
          <w:szCs w:val="20"/>
        </w:rPr>
        <w:t xml:space="preserve">Passée la date d’échéance, </w:t>
      </w:r>
      <w:r>
        <w:rPr>
          <w:rFonts w:ascii="Verdana" w:hAnsi="Verdana"/>
          <w:sz w:val="20"/>
          <w:szCs w:val="20"/>
        </w:rPr>
        <w:t>une</w:t>
      </w:r>
      <w:r w:rsidRPr="005D4348">
        <w:rPr>
          <w:rFonts w:ascii="Verdana" w:hAnsi="Verdana"/>
          <w:sz w:val="20"/>
          <w:szCs w:val="20"/>
        </w:rPr>
        <w:t xml:space="preserve"> pénalité de retard de 3 fois le taux légal </w:t>
      </w:r>
      <w:r>
        <w:rPr>
          <w:rFonts w:ascii="Verdana" w:hAnsi="Verdana"/>
          <w:sz w:val="20"/>
          <w:szCs w:val="20"/>
        </w:rPr>
        <w:t xml:space="preserve">sera appliquée, </w:t>
      </w:r>
      <w:r w:rsidR="008F35CE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>(Loi n° 2008_776 du 4 Août 2008) ainsi qu’une i</w:t>
      </w:r>
      <w:r w:rsidRPr="005D4348">
        <w:rPr>
          <w:rFonts w:ascii="Verdana" w:hAnsi="Verdana"/>
          <w:sz w:val="20"/>
          <w:szCs w:val="20"/>
        </w:rPr>
        <w:t>ndemnité forfait</w:t>
      </w:r>
      <w:r>
        <w:rPr>
          <w:rFonts w:ascii="Verdana" w:hAnsi="Verdana"/>
          <w:sz w:val="20"/>
          <w:szCs w:val="20"/>
        </w:rPr>
        <w:t>aire pour frais de recouvrement de</w:t>
      </w:r>
      <w:r w:rsidRPr="005D4348">
        <w:rPr>
          <w:rFonts w:ascii="Verdana" w:hAnsi="Verdana"/>
          <w:sz w:val="20"/>
          <w:szCs w:val="20"/>
        </w:rPr>
        <w:t xml:space="preserve"> </w:t>
      </w:r>
      <w:r w:rsidR="008F35CE">
        <w:rPr>
          <w:rFonts w:ascii="Verdana" w:hAnsi="Verdana"/>
          <w:sz w:val="20"/>
          <w:szCs w:val="20"/>
        </w:rPr>
        <w:br/>
      </w:r>
      <w:r w:rsidRPr="005D4348">
        <w:rPr>
          <w:rFonts w:ascii="Verdana" w:hAnsi="Verdana"/>
          <w:sz w:val="20"/>
          <w:szCs w:val="20"/>
        </w:rPr>
        <w:t>40 € (décret n° 2012-1115 du 2 octobre 2012).</w:t>
      </w:r>
    </w:p>
    <w:sectPr w:rsidR="00BD5784" w:rsidRPr="00BD5784" w:rsidSect="003A6C7B">
      <w:pgSz w:w="11906" w:h="16838"/>
      <w:pgMar w:top="141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0FF4"/>
    <w:multiLevelType w:val="hybridMultilevel"/>
    <w:tmpl w:val="B26EB07E"/>
    <w:lvl w:ilvl="0" w:tplc="D3F4CCA0">
      <w:start w:val="1"/>
      <w:numFmt w:val="bullet"/>
      <w:lvlText w:val="-"/>
      <w:lvlJc w:val="left"/>
      <w:pPr>
        <w:ind w:left="555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3B5A2B9B"/>
    <w:multiLevelType w:val="hybridMultilevel"/>
    <w:tmpl w:val="B98498A8"/>
    <w:lvl w:ilvl="0" w:tplc="C0003B14">
      <w:start w:val="66"/>
      <w:numFmt w:val="bullet"/>
      <w:lvlText w:val="-"/>
      <w:lvlJc w:val="left"/>
      <w:pPr>
        <w:ind w:left="96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6BDD5087"/>
    <w:multiLevelType w:val="hybridMultilevel"/>
    <w:tmpl w:val="1F3824A2"/>
    <w:lvl w:ilvl="0" w:tplc="040C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A"/>
    <w:rsid w:val="00005815"/>
    <w:rsid w:val="000076D2"/>
    <w:rsid w:val="00013DA1"/>
    <w:rsid w:val="00030EF2"/>
    <w:rsid w:val="00042150"/>
    <w:rsid w:val="0005627D"/>
    <w:rsid w:val="00064326"/>
    <w:rsid w:val="000850C1"/>
    <w:rsid w:val="000A3E5D"/>
    <w:rsid w:val="000B747C"/>
    <w:rsid w:val="00141326"/>
    <w:rsid w:val="00184B3F"/>
    <w:rsid w:val="00197E40"/>
    <w:rsid w:val="001B6D57"/>
    <w:rsid w:val="00217A40"/>
    <w:rsid w:val="002224CA"/>
    <w:rsid w:val="002237ED"/>
    <w:rsid w:val="002C02FA"/>
    <w:rsid w:val="00301619"/>
    <w:rsid w:val="00342733"/>
    <w:rsid w:val="003562FE"/>
    <w:rsid w:val="003829B2"/>
    <w:rsid w:val="003905D1"/>
    <w:rsid w:val="003A32E6"/>
    <w:rsid w:val="003A6C7B"/>
    <w:rsid w:val="003D3DB3"/>
    <w:rsid w:val="004452CD"/>
    <w:rsid w:val="00487213"/>
    <w:rsid w:val="004900FA"/>
    <w:rsid w:val="004A40C3"/>
    <w:rsid w:val="004C3B59"/>
    <w:rsid w:val="004D378A"/>
    <w:rsid w:val="00523BC1"/>
    <w:rsid w:val="00533001"/>
    <w:rsid w:val="00554705"/>
    <w:rsid w:val="00584BFF"/>
    <w:rsid w:val="005C2769"/>
    <w:rsid w:val="005E0086"/>
    <w:rsid w:val="0060254A"/>
    <w:rsid w:val="00606812"/>
    <w:rsid w:val="00645792"/>
    <w:rsid w:val="00657C31"/>
    <w:rsid w:val="00696482"/>
    <w:rsid w:val="006B4D43"/>
    <w:rsid w:val="006C6A30"/>
    <w:rsid w:val="006D7223"/>
    <w:rsid w:val="006F3231"/>
    <w:rsid w:val="00706ADC"/>
    <w:rsid w:val="00730D88"/>
    <w:rsid w:val="00774E77"/>
    <w:rsid w:val="00790F2C"/>
    <w:rsid w:val="007C6773"/>
    <w:rsid w:val="007D29B5"/>
    <w:rsid w:val="007E0098"/>
    <w:rsid w:val="007E1A42"/>
    <w:rsid w:val="00891E55"/>
    <w:rsid w:val="00895F68"/>
    <w:rsid w:val="00897A28"/>
    <w:rsid w:val="008B62AE"/>
    <w:rsid w:val="008C7364"/>
    <w:rsid w:val="008E7955"/>
    <w:rsid w:val="008F35CE"/>
    <w:rsid w:val="008F5E46"/>
    <w:rsid w:val="00930695"/>
    <w:rsid w:val="00950CFA"/>
    <w:rsid w:val="0095139C"/>
    <w:rsid w:val="00970493"/>
    <w:rsid w:val="00973B97"/>
    <w:rsid w:val="009773C0"/>
    <w:rsid w:val="00986655"/>
    <w:rsid w:val="00992284"/>
    <w:rsid w:val="00994C65"/>
    <w:rsid w:val="009C3533"/>
    <w:rsid w:val="009E303D"/>
    <w:rsid w:val="00A400D0"/>
    <w:rsid w:val="00A85129"/>
    <w:rsid w:val="00AA29B8"/>
    <w:rsid w:val="00AB19F4"/>
    <w:rsid w:val="00AB4E2D"/>
    <w:rsid w:val="00AB5784"/>
    <w:rsid w:val="00AC1519"/>
    <w:rsid w:val="00AC274F"/>
    <w:rsid w:val="00AE4B8D"/>
    <w:rsid w:val="00AE6833"/>
    <w:rsid w:val="00AF099D"/>
    <w:rsid w:val="00B06621"/>
    <w:rsid w:val="00B37C8B"/>
    <w:rsid w:val="00B71DCB"/>
    <w:rsid w:val="00B824E3"/>
    <w:rsid w:val="00BC67A7"/>
    <w:rsid w:val="00BD5784"/>
    <w:rsid w:val="00C35772"/>
    <w:rsid w:val="00C368AA"/>
    <w:rsid w:val="00C40211"/>
    <w:rsid w:val="00C4398B"/>
    <w:rsid w:val="00C43D14"/>
    <w:rsid w:val="00C5250F"/>
    <w:rsid w:val="00C60477"/>
    <w:rsid w:val="00C710AE"/>
    <w:rsid w:val="00CB6D29"/>
    <w:rsid w:val="00CF1E54"/>
    <w:rsid w:val="00CF210C"/>
    <w:rsid w:val="00D21255"/>
    <w:rsid w:val="00D377F5"/>
    <w:rsid w:val="00D44EB2"/>
    <w:rsid w:val="00D50191"/>
    <w:rsid w:val="00D502A7"/>
    <w:rsid w:val="00D91AB5"/>
    <w:rsid w:val="00DC77D2"/>
    <w:rsid w:val="00DE549A"/>
    <w:rsid w:val="00E320D4"/>
    <w:rsid w:val="00E93AF1"/>
    <w:rsid w:val="00EA775A"/>
    <w:rsid w:val="00F21DCA"/>
    <w:rsid w:val="00F42F6D"/>
    <w:rsid w:val="00F51EE3"/>
    <w:rsid w:val="00F53BAA"/>
    <w:rsid w:val="00F56B79"/>
    <w:rsid w:val="00F8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6E19A2-5059-417A-95C5-200121B3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AA"/>
    <w:rPr>
      <w:rFonts w:asciiTheme="minorHAnsi" w:hAnsiTheme="minorHAnsi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rameclaire-Accent3">
    <w:name w:val="Light Shading Accent 3"/>
    <w:basedOn w:val="TableauNormal"/>
    <w:uiPriority w:val="60"/>
    <w:rsid w:val="00F53BAA"/>
    <w:pPr>
      <w:spacing w:after="0" w:line="240" w:lineRule="auto"/>
    </w:pPr>
    <w:rPr>
      <w:rFonts w:asciiTheme="minorHAnsi" w:hAnsiTheme="minorHAnsi"/>
      <w:color w:val="76923C" w:themeColor="accent3" w:themeShade="BF"/>
      <w:sz w:val="22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F53BA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53BAA"/>
    <w:pPr>
      <w:ind w:left="720"/>
      <w:contextualSpacing/>
    </w:pPr>
  </w:style>
  <w:style w:type="table" w:styleId="Grilledutableau">
    <w:name w:val="Table Grid"/>
    <w:basedOn w:val="TableauNormal"/>
    <w:uiPriority w:val="59"/>
    <w:rsid w:val="00C525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habiba</dc:creator>
  <cp:lastModifiedBy>Habiba</cp:lastModifiedBy>
  <cp:revision>4</cp:revision>
  <cp:lastPrinted>2020-02-17T17:33:00Z</cp:lastPrinted>
  <dcterms:created xsi:type="dcterms:W3CDTF">2020-05-09T10:47:00Z</dcterms:created>
  <dcterms:modified xsi:type="dcterms:W3CDTF">2020-05-09T10:51:00Z</dcterms:modified>
</cp:coreProperties>
</file>