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BD" w:rsidRDefault="00A119D6" w:rsidP="003C72BD">
      <w:pPr>
        <w:rPr>
          <w:rFonts w:ascii="Verdana" w:eastAsia="Calibri" w:hAnsi="Verdana" w:cs="Arial"/>
          <w:sz w:val="18"/>
          <w:szCs w:val="18"/>
        </w:rPr>
      </w:pPr>
      <w:r w:rsidRPr="00A119D6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3810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2BD">
        <w:rPr>
          <w:rFonts w:ascii="Verdana" w:eastAsia="Calibri" w:hAnsi="Verdana" w:cs="Arial"/>
          <w:sz w:val="18"/>
          <w:szCs w:val="18"/>
        </w:rPr>
        <w:t>SARL ALLIZEO WEB</w:t>
      </w:r>
      <w:r w:rsidR="003C72BD">
        <w:rPr>
          <w:rFonts w:ascii="Verdana" w:eastAsia="Calibri" w:hAnsi="Verdana" w:cs="Arial"/>
          <w:sz w:val="18"/>
          <w:szCs w:val="18"/>
        </w:rPr>
        <w:br/>
        <w:t>57, Rue des Chênes</w:t>
      </w:r>
      <w:r w:rsidR="003C72BD"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 w:rsidR="003C72BD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C72BD" w:rsidRDefault="003C72BD" w:rsidP="003C72B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C72BD" w:rsidRPr="00920F28" w:rsidRDefault="003C72BD" w:rsidP="003C72BD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556A73" w:rsidRPr="00556A7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C72BD" w:rsidRPr="00C81C31" w:rsidRDefault="003C72BD" w:rsidP="003C72BD">
      <w:pPr>
        <w:jc w:val="both"/>
        <w:rPr>
          <w:rFonts w:ascii="Verdana" w:eastAsia="Calibri" w:hAnsi="Verdana" w:cs="Arial"/>
          <w:sz w:val="18"/>
          <w:szCs w:val="18"/>
          <w:lang w:val="pt-PT"/>
        </w:rPr>
      </w:pPr>
    </w:p>
    <w:p w:rsidR="003C72BD" w:rsidRPr="00857E58" w:rsidRDefault="003C72BD" w:rsidP="003C72BD">
      <w:pPr>
        <w:tabs>
          <w:tab w:val="left" w:pos="5670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Pr="00857E58">
        <w:rPr>
          <w:rFonts w:ascii="Verdana" w:hAnsi="Verdana"/>
          <w:b/>
          <w:sz w:val="20"/>
          <w:szCs w:val="20"/>
        </w:rPr>
        <w:t>Culture Food</w:t>
      </w:r>
    </w:p>
    <w:p w:rsidR="003C72BD" w:rsidRPr="003C72BD" w:rsidRDefault="003C72BD" w:rsidP="003C72BD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ab/>
        <w:t xml:space="preserve">18 Rue </w:t>
      </w:r>
      <w:proofErr w:type="spellStart"/>
      <w:r w:rsidRPr="003C72BD">
        <w:rPr>
          <w:rFonts w:ascii="Verdana" w:hAnsi="Verdana"/>
          <w:sz w:val="18"/>
          <w:szCs w:val="18"/>
        </w:rPr>
        <w:t>Berjon</w:t>
      </w:r>
      <w:proofErr w:type="spellEnd"/>
      <w:r w:rsidRPr="003C72BD">
        <w:rPr>
          <w:rFonts w:ascii="Verdana" w:hAnsi="Verdana"/>
          <w:sz w:val="18"/>
          <w:szCs w:val="18"/>
        </w:rPr>
        <w:t xml:space="preserve"> </w:t>
      </w:r>
      <w:r w:rsidRPr="003C72BD">
        <w:rPr>
          <w:rFonts w:ascii="Verdana" w:hAnsi="Verdana"/>
          <w:sz w:val="18"/>
          <w:szCs w:val="18"/>
        </w:rPr>
        <w:br/>
        <w:t xml:space="preserve"> </w:t>
      </w:r>
      <w:r w:rsidRPr="003C72BD">
        <w:rPr>
          <w:rFonts w:ascii="Verdana" w:hAnsi="Verdana"/>
          <w:sz w:val="18"/>
          <w:szCs w:val="18"/>
        </w:rPr>
        <w:tab/>
        <w:t>69009 Lyon</w:t>
      </w:r>
    </w:p>
    <w:p w:rsidR="003C72BD" w:rsidRPr="003C72BD" w:rsidRDefault="003C72BD" w:rsidP="003C72BD">
      <w:pPr>
        <w:tabs>
          <w:tab w:val="left" w:pos="5670"/>
        </w:tabs>
        <w:rPr>
          <w:rFonts w:ascii="Verdana" w:hAnsi="Verdana"/>
          <w:sz w:val="18"/>
          <w:szCs w:val="18"/>
        </w:rPr>
      </w:pPr>
    </w:p>
    <w:p w:rsidR="003C72BD" w:rsidRPr="003C72BD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 w:rsidR="00B714E8">
        <w:rPr>
          <w:rFonts w:ascii="Verdana" w:hAnsi="Verdana"/>
          <w:sz w:val="18"/>
          <w:szCs w:val="18"/>
        </w:rPr>
        <w:t xml:space="preserve"> : 30</w:t>
      </w:r>
      <w:r w:rsidRPr="003C72BD">
        <w:rPr>
          <w:rFonts w:ascii="Verdana" w:hAnsi="Verdana"/>
          <w:sz w:val="18"/>
          <w:szCs w:val="18"/>
        </w:rPr>
        <w:t>/0</w:t>
      </w:r>
      <w:r>
        <w:rPr>
          <w:rFonts w:ascii="Verdana" w:hAnsi="Verdana"/>
          <w:sz w:val="18"/>
          <w:szCs w:val="18"/>
        </w:rPr>
        <w:t>7</w:t>
      </w:r>
      <w:r w:rsidRPr="003C72BD">
        <w:rPr>
          <w:rFonts w:ascii="Verdana" w:hAnsi="Verdana"/>
          <w:sz w:val="18"/>
          <w:szCs w:val="18"/>
        </w:rPr>
        <w:t>/2012</w:t>
      </w:r>
      <w:r w:rsidRPr="003C72BD">
        <w:rPr>
          <w:rFonts w:ascii="Verdana" w:hAnsi="Verdana"/>
          <w:sz w:val="18"/>
          <w:szCs w:val="18"/>
        </w:rPr>
        <w:br/>
        <w:t>Réf devis : AL2012</w:t>
      </w:r>
      <w:r w:rsidRPr="003C72BD">
        <w:rPr>
          <w:sz w:val="18"/>
          <w:szCs w:val="18"/>
        </w:rPr>
        <w:t>‐</w:t>
      </w:r>
      <w:r w:rsidR="002258F0">
        <w:rPr>
          <w:rFonts w:ascii="Verdana" w:hAnsi="Verdana"/>
          <w:sz w:val="18"/>
          <w:szCs w:val="18"/>
        </w:rPr>
        <w:t>08</w:t>
      </w:r>
    </w:p>
    <w:p w:rsidR="002E23D3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Référencement </w:t>
      </w:r>
      <w:r w:rsidR="002258F0">
        <w:rPr>
          <w:rFonts w:ascii="Verdana" w:hAnsi="Verdana"/>
          <w:sz w:val="18"/>
          <w:szCs w:val="18"/>
        </w:rPr>
        <w:t>du site Internet</w:t>
      </w:r>
      <w:r w:rsidR="00025874">
        <w:rPr>
          <w:rFonts w:ascii="Verdana" w:hAnsi="Verdana"/>
          <w:sz w:val="18"/>
          <w:szCs w:val="18"/>
        </w:rPr>
        <w:t xml:space="preserve"> Culture Food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A967E5" w:rsidRPr="00DB6FBC" w:rsidTr="00A967E5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A967E5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Référencement naturel du site Internet sur 1 année comprenant :</w:t>
            </w:r>
          </w:p>
          <w:p w:rsidR="00D60622" w:rsidRPr="00D60622" w:rsidRDefault="002E23D3" w:rsidP="002E23D3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et validation des mots-clés</w:t>
            </w:r>
            <w:r w:rsidR="00283CB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1523C5">
              <w:rPr>
                <w:rFonts w:ascii="Verdana" w:hAnsi="Verdana"/>
                <w:b w:val="0"/>
                <w:color w:val="auto"/>
                <w:sz w:val="20"/>
                <w:szCs w:val="20"/>
              </w:rPr>
              <w:t>(2 par pages)</w:t>
            </w:r>
          </w:p>
          <w:p w:rsidR="00D60622" w:rsidRP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eastAsia="Calibri" w:hAnsi="Verdana" w:cs="Times New Roman"/>
                <w:b w:val="0"/>
                <w:color w:val="auto"/>
                <w:sz w:val="20"/>
                <w:szCs w:val="20"/>
              </w:rPr>
              <w:t>Analyse de la concurrence</w:t>
            </w:r>
          </w:p>
          <w:p w:rsid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du site</w:t>
            </w:r>
          </w:p>
          <w:p w:rsidR="00D60622" w:rsidRP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2E23D3" w:rsidRPr="00D60622" w:rsidRDefault="00D60622" w:rsidP="002E23D3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de liens : inscription du site sur 30 outils pour l’obtention de liens de qualité</w:t>
            </w:r>
          </w:p>
          <w:p w:rsidR="00D60622" w:rsidRP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Analyse des statistiques</w:t>
            </w:r>
          </w:p>
          <w:p w:rsidR="00D60622" w:rsidRP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Vérification de la présence du site dans les outils de recherche et relance des demandes si nécessaire</w:t>
            </w:r>
          </w:p>
          <w:p w:rsidR="00D60622" w:rsidRP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Création de rapports de positionnement </w:t>
            </w:r>
          </w:p>
          <w:p w:rsidR="002E23D3" w:rsidRDefault="00D60622" w:rsidP="00BA7279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</w:rPr>
              <w:t>Communiqués de presse : soumission de 4 communiqués de presse sur 4 plateformes de presse web</w:t>
            </w:r>
          </w:p>
          <w:p w:rsidR="002E23D3" w:rsidRPr="00A967E5" w:rsidRDefault="002E23D3" w:rsidP="00A967E5">
            <w:pPr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2E23D3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Default="00B13351" w:rsidP="002E23D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13351" w:rsidRPr="00DB6FBC" w:rsidRDefault="00B13351" w:rsidP="00A967E5">
            <w:pPr>
              <w:tabs>
                <w:tab w:val="left" w:pos="5103"/>
              </w:tabs>
              <w:ind w:right="-42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B13351" w:rsidP="00BA727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1 000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208E9" w:rsidP="00BA727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1 000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208E9" w:rsidP="00BA727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196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208E9" w:rsidP="00BA727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1 196</w:t>
            </w:r>
            <w:r w:rsidR="002E23D3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</w:tbl>
    <w:p w:rsidR="00B714E8" w:rsidRDefault="00B714E8" w:rsidP="003C72BD">
      <w:pPr>
        <w:ind w:right="-142"/>
        <w:rPr>
          <w:rFonts w:ascii="Verdana" w:hAnsi="Verdana"/>
          <w:b/>
          <w:sz w:val="18"/>
          <w:szCs w:val="18"/>
        </w:rPr>
      </w:pPr>
    </w:p>
    <w:p w:rsidR="003C72BD" w:rsidRDefault="003C72BD" w:rsidP="003C72BD">
      <w:pPr>
        <w:ind w:right="-142"/>
        <w:rPr>
          <w:rFonts w:ascii="Verdana" w:hAnsi="Verdana"/>
          <w:b/>
          <w:sz w:val="18"/>
          <w:szCs w:val="18"/>
        </w:rPr>
      </w:pPr>
      <w:r w:rsidRPr="0083249F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A967E5" w:rsidRPr="00A967E5" w:rsidRDefault="00283CB6" w:rsidP="00A967E5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La rédaction</w:t>
      </w:r>
      <w:r w:rsidR="00A967E5" w:rsidRPr="00A967E5">
        <w:rPr>
          <w:rFonts w:ascii="Verdana" w:hAnsi="Verdana"/>
          <w:sz w:val="20"/>
          <w:szCs w:val="20"/>
        </w:rPr>
        <w:t xml:space="preserve"> du contenu web</w:t>
      </w:r>
    </w:p>
    <w:p w:rsidR="00B714E8" w:rsidRPr="00B714E8" w:rsidRDefault="001523C5" w:rsidP="00B714E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20"/>
          <w:szCs w:val="20"/>
        </w:rPr>
        <w:t>La c</w:t>
      </w:r>
      <w:r w:rsidR="00A967E5" w:rsidRPr="00B714E8">
        <w:rPr>
          <w:rFonts w:ascii="Verdana" w:hAnsi="Verdana"/>
          <w:sz w:val="20"/>
          <w:szCs w:val="20"/>
        </w:rPr>
        <w:t xml:space="preserve">réation du compte </w:t>
      </w:r>
      <w:proofErr w:type="spellStart"/>
      <w:r w:rsidR="00A967E5" w:rsidRPr="00B714E8">
        <w:rPr>
          <w:rFonts w:ascii="Verdana" w:hAnsi="Verdana"/>
          <w:sz w:val="20"/>
          <w:szCs w:val="20"/>
        </w:rPr>
        <w:t>Facebook</w:t>
      </w:r>
      <w:proofErr w:type="spellEnd"/>
      <w:r w:rsidR="00A967E5" w:rsidRPr="00B714E8">
        <w:rPr>
          <w:rFonts w:ascii="Verdana" w:hAnsi="Verdana"/>
          <w:sz w:val="20"/>
          <w:szCs w:val="20"/>
        </w:rPr>
        <w:t xml:space="preserve"> av</w:t>
      </w:r>
      <w:r w:rsidR="008B7FF3">
        <w:rPr>
          <w:rFonts w:ascii="Verdana" w:hAnsi="Verdana"/>
          <w:sz w:val="20"/>
          <w:szCs w:val="20"/>
        </w:rPr>
        <w:t xml:space="preserve">ec formation à la prise en main, </w:t>
      </w:r>
      <w:r w:rsidR="00A967E5" w:rsidRPr="00B714E8">
        <w:rPr>
          <w:rFonts w:ascii="Verdana" w:hAnsi="Verdana"/>
          <w:sz w:val="20"/>
          <w:szCs w:val="20"/>
        </w:rPr>
        <w:t>la création de l’interaction</w:t>
      </w:r>
      <w:r w:rsidR="008B7FF3">
        <w:rPr>
          <w:rFonts w:ascii="Verdana" w:hAnsi="Verdana"/>
          <w:sz w:val="20"/>
          <w:szCs w:val="20"/>
        </w:rPr>
        <w:t xml:space="preserve"> </w:t>
      </w:r>
      <w:r w:rsidR="00A967E5" w:rsidRPr="00B714E8">
        <w:rPr>
          <w:rFonts w:ascii="Verdana" w:hAnsi="Verdana"/>
          <w:sz w:val="20"/>
          <w:szCs w:val="20"/>
        </w:rPr>
        <w:t xml:space="preserve">avec les internautes et </w:t>
      </w:r>
      <w:r w:rsidR="008B7FF3">
        <w:rPr>
          <w:rFonts w:ascii="Verdana" w:hAnsi="Verdana"/>
          <w:sz w:val="20"/>
          <w:szCs w:val="20"/>
        </w:rPr>
        <w:t>l’</w:t>
      </w:r>
      <w:r w:rsidR="00A967E5" w:rsidRPr="00B714E8">
        <w:rPr>
          <w:rFonts w:ascii="Verdana" w:hAnsi="Verdana"/>
          <w:sz w:val="20"/>
          <w:szCs w:val="20"/>
        </w:rPr>
        <w:t>accompagnement</w:t>
      </w:r>
    </w:p>
    <w:p w:rsidR="00B714E8" w:rsidRPr="00B714E8" w:rsidRDefault="003C72BD" w:rsidP="00B714E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 xml:space="preserve">La </w:t>
      </w:r>
      <w:r w:rsidR="001523C5">
        <w:rPr>
          <w:rFonts w:ascii="Verdana" w:hAnsi="Verdana"/>
          <w:sz w:val="18"/>
          <w:szCs w:val="18"/>
        </w:rPr>
        <w:t xml:space="preserve">création et la </w:t>
      </w:r>
      <w:r w:rsidRPr="00B714E8">
        <w:rPr>
          <w:rFonts w:ascii="Verdana" w:hAnsi="Verdana"/>
          <w:sz w:val="18"/>
          <w:szCs w:val="18"/>
        </w:rPr>
        <w:t>gestion des campagnes de liens commerciaux</w:t>
      </w:r>
    </w:p>
    <w:p w:rsidR="003C72BD" w:rsidRPr="00B714E8" w:rsidRDefault="003C72BD" w:rsidP="00B714E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>La création de communiqués de presse ou uniquement leur soumission</w:t>
      </w:r>
    </w:p>
    <w:p w:rsidR="008C0136" w:rsidRPr="00F55AE2" w:rsidRDefault="001523C5" w:rsidP="008C0136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>Résumé</w:t>
      </w:r>
      <w:r w:rsidR="008C0136"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des points abordés</w:t>
      </w:r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 :</w:t>
      </w:r>
    </w:p>
    <w:p w:rsidR="003C72BD" w:rsidRPr="00F55AE2" w:rsidRDefault="003C72BD" w:rsidP="003C72BD">
      <w:pPr>
        <w:jc w:val="center"/>
        <w:rPr>
          <w:rFonts w:ascii="Verdana" w:hAnsi="Verdana"/>
          <w:b/>
          <w:sz w:val="18"/>
          <w:szCs w:val="18"/>
        </w:rPr>
      </w:pPr>
    </w:p>
    <w:p w:rsidR="00025874" w:rsidRDefault="003C72BD" w:rsidP="00936B84">
      <w:pPr>
        <w:rPr>
          <w:rFonts w:ascii="Verdana" w:hAnsi="Verdana"/>
          <w:b/>
          <w:color w:val="5C5D5E"/>
          <w:sz w:val="18"/>
          <w:szCs w:val="18"/>
        </w:rPr>
      </w:pPr>
      <w:r w:rsidRPr="00F55AE2">
        <w:rPr>
          <w:rFonts w:ascii="Verdana" w:hAnsi="Verdana"/>
          <w:b/>
          <w:color w:val="5C5D5E"/>
          <w:sz w:val="18"/>
          <w:szCs w:val="18"/>
        </w:rPr>
        <w:t xml:space="preserve">Votre projet de référencement : </w:t>
      </w:r>
    </w:p>
    <w:p w:rsidR="003C72BD" w:rsidRPr="00A5257A" w:rsidRDefault="00936B84" w:rsidP="00936B84">
      <w:pPr>
        <w:rPr>
          <w:rFonts w:ascii="Verdana" w:hAnsi="Verdana"/>
          <w:b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 xml:space="preserve">Positionnement </w:t>
      </w:r>
      <w:proofErr w:type="spellStart"/>
      <w:r w:rsidRPr="00F55AE2">
        <w:rPr>
          <w:rFonts w:ascii="Verdana" w:hAnsi="Verdana"/>
          <w:sz w:val="18"/>
          <w:szCs w:val="18"/>
        </w:rPr>
        <w:t>géolocalisé</w:t>
      </w:r>
      <w:proofErr w:type="spellEnd"/>
      <w:r w:rsidRPr="00F55AE2">
        <w:rPr>
          <w:rFonts w:ascii="Verdana" w:hAnsi="Verdana"/>
          <w:sz w:val="18"/>
          <w:szCs w:val="18"/>
        </w:rPr>
        <w:t xml:space="preserve"> du site Internet sur</w:t>
      </w:r>
      <w:r w:rsidR="00283CB6" w:rsidRPr="00F55AE2">
        <w:rPr>
          <w:rFonts w:ascii="Verdana" w:hAnsi="Verdana"/>
          <w:sz w:val="18"/>
          <w:szCs w:val="18"/>
        </w:rPr>
        <w:t xml:space="preserve"> les localités suivantes</w:t>
      </w:r>
      <w:r w:rsidRPr="00F55AE2">
        <w:rPr>
          <w:rFonts w:ascii="Verdana" w:hAnsi="Verdana"/>
          <w:sz w:val="18"/>
          <w:szCs w:val="18"/>
        </w:rPr>
        <w:t xml:space="preserve"> : </w:t>
      </w:r>
      <w:r w:rsidRPr="00A5257A">
        <w:rPr>
          <w:rFonts w:ascii="Verdana" w:hAnsi="Verdana"/>
          <w:b/>
          <w:sz w:val="18"/>
          <w:szCs w:val="18"/>
        </w:rPr>
        <w:t xml:space="preserve">Lyon </w:t>
      </w:r>
      <w:proofErr w:type="spellStart"/>
      <w:r w:rsidRPr="00A5257A">
        <w:rPr>
          <w:rFonts w:ascii="Verdana" w:hAnsi="Verdana"/>
          <w:b/>
          <w:sz w:val="18"/>
          <w:szCs w:val="18"/>
        </w:rPr>
        <w:t>Vaise</w:t>
      </w:r>
      <w:proofErr w:type="spellEnd"/>
      <w:r w:rsidRPr="00A5257A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="00A5257A">
        <w:rPr>
          <w:rFonts w:ascii="Verdana" w:hAnsi="Verdana"/>
          <w:b/>
          <w:sz w:val="18"/>
          <w:szCs w:val="18"/>
        </w:rPr>
        <w:t>Vaise</w:t>
      </w:r>
      <w:proofErr w:type="spellEnd"/>
      <w:r w:rsidR="00A5257A">
        <w:rPr>
          <w:rFonts w:ascii="Verdana" w:hAnsi="Verdana"/>
          <w:b/>
          <w:sz w:val="18"/>
          <w:szCs w:val="18"/>
        </w:rPr>
        <w:t xml:space="preserve">, </w:t>
      </w:r>
      <w:r w:rsidRPr="00A5257A">
        <w:rPr>
          <w:rFonts w:ascii="Verdana" w:hAnsi="Verdana"/>
          <w:b/>
          <w:sz w:val="18"/>
          <w:szCs w:val="18"/>
        </w:rPr>
        <w:t xml:space="preserve">Lyon 9, la </w:t>
      </w:r>
      <w:proofErr w:type="spellStart"/>
      <w:r w:rsidRPr="00A5257A">
        <w:rPr>
          <w:rFonts w:ascii="Verdana" w:hAnsi="Verdana"/>
          <w:b/>
          <w:sz w:val="18"/>
          <w:szCs w:val="18"/>
        </w:rPr>
        <w:t>Duchère</w:t>
      </w:r>
      <w:proofErr w:type="spellEnd"/>
      <w:r w:rsidRPr="00A5257A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A5257A">
        <w:rPr>
          <w:rFonts w:ascii="Verdana" w:hAnsi="Verdana"/>
          <w:b/>
          <w:sz w:val="18"/>
          <w:szCs w:val="18"/>
        </w:rPr>
        <w:t>Dardilly</w:t>
      </w:r>
      <w:proofErr w:type="spellEnd"/>
      <w:r w:rsidRPr="00A5257A">
        <w:rPr>
          <w:rFonts w:ascii="Verdana" w:hAnsi="Verdana"/>
          <w:b/>
          <w:sz w:val="18"/>
          <w:szCs w:val="18"/>
        </w:rPr>
        <w:t xml:space="preserve">, Limonest et Tassin la Demi Lune </w:t>
      </w:r>
    </w:p>
    <w:p w:rsidR="003C72BD" w:rsidRPr="00F55AE2" w:rsidRDefault="003C72BD" w:rsidP="003C72BD">
      <w:pPr>
        <w:rPr>
          <w:rFonts w:ascii="Verdana" w:hAnsi="Verdana"/>
          <w:sz w:val="18"/>
          <w:szCs w:val="18"/>
        </w:rPr>
      </w:pPr>
    </w:p>
    <w:p w:rsidR="00025874" w:rsidRDefault="003C72BD" w:rsidP="003C72BD">
      <w:pPr>
        <w:rPr>
          <w:rFonts w:ascii="Verdana" w:hAnsi="Verdana"/>
          <w:b/>
          <w:color w:val="5C5D5E"/>
          <w:sz w:val="18"/>
          <w:szCs w:val="18"/>
        </w:rPr>
      </w:pPr>
      <w:r w:rsidRPr="00F55AE2">
        <w:rPr>
          <w:rFonts w:ascii="Verdana" w:hAnsi="Verdana"/>
          <w:b/>
          <w:color w:val="5C5D5E"/>
          <w:sz w:val="18"/>
          <w:szCs w:val="18"/>
        </w:rPr>
        <w:t>Vo</w:t>
      </w:r>
      <w:r w:rsidR="00283CB6" w:rsidRPr="00F55AE2">
        <w:rPr>
          <w:rFonts w:ascii="Verdana" w:hAnsi="Verdana"/>
          <w:b/>
          <w:color w:val="5C5D5E"/>
          <w:sz w:val="18"/>
          <w:szCs w:val="18"/>
        </w:rPr>
        <w:t>tre proposition de</w:t>
      </w:r>
      <w:r w:rsidRPr="00F55AE2">
        <w:rPr>
          <w:rFonts w:ascii="Verdana" w:hAnsi="Verdana"/>
          <w:b/>
          <w:color w:val="5C5D5E"/>
          <w:sz w:val="18"/>
          <w:szCs w:val="18"/>
        </w:rPr>
        <w:t xml:space="preserve"> </w:t>
      </w:r>
      <w:r w:rsidR="00A5257A">
        <w:rPr>
          <w:rFonts w:ascii="Verdana" w:hAnsi="Verdana"/>
          <w:b/>
          <w:color w:val="5C5D5E"/>
          <w:sz w:val="18"/>
          <w:szCs w:val="18"/>
        </w:rPr>
        <w:t>mots-</w:t>
      </w:r>
      <w:r w:rsidRPr="00F55AE2">
        <w:rPr>
          <w:rFonts w:ascii="Verdana" w:hAnsi="Verdana"/>
          <w:b/>
          <w:color w:val="5C5D5E"/>
          <w:sz w:val="18"/>
          <w:szCs w:val="18"/>
        </w:rPr>
        <w:t xml:space="preserve">clés : </w:t>
      </w:r>
    </w:p>
    <w:p w:rsidR="0041755B" w:rsidRDefault="00A5257A" w:rsidP="003C72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mots-</w:t>
      </w:r>
      <w:r w:rsidR="003C72BD" w:rsidRPr="00F55AE2">
        <w:rPr>
          <w:rFonts w:ascii="Verdana" w:hAnsi="Verdana"/>
          <w:sz w:val="18"/>
          <w:szCs w:val="18"/>
        </w:rPr>
        <w:t xml:space="preserve">clés que vous allez choisir sont </w:t>
      </w:r>
      <w:r w:rsidR="008B7FF3" w:rsidRPr="00F55AE2">
        <w:rPr>
          <w:rFonts w:ascii="Verdana" w:hAnsi="Verdana"/>
          <w:sz w:val="18"/>
          <w:szCs w:val="18"/>
        </w:rPr>
        <w:t>extrêmement</w:t>
      </w:r>
      <w:r w:rsidR="003C72BD" w:rsidRPr="00F55AE2">
        <w:rPr>
          <w:rFonts w:ascii="Verdana" w:hAnsi="Verdana"/>
          <w:sz w:val="18"/>
          <w:szCs w:val="18"/>
        </w:rPr>
        <w:t xml:space="preserve"> importants. Ils doivent décrire votre activité et être présents sur une des pages de votre site web. </w:t>
      </w:r>
    </w:p>
    <w:p w:rsidR="0041755B" w:rsidRPr="0041755B" w:rsidRDefault="0041755B" w:rsidP="003C72BD">
      <w:pPr>
        <w:rPr>
          <w:rFonts w:ascii="Verdana" w:hAnsi="Verdana"/>
          <w:sz w:val="18"/>
          <w:szCs w:val="18"/>
        </w:rPr>
        <w:sectPr w:rsidR="0041755B" w:rsidRPr="0041755B" w:rsidSect="003C72BD">
          <w:pgSz w:w="11906" w:h="16838"/>
          <w:pgMar w:top="1134" w:right="707" w:bottom="1276" w:left="709" w:header="708" w:footer="708" w:gutter="0"/>
          <w:cols w:space="708"/>
          <w:docGrid w:linePitch="360"/>
        </w:sectPr>
      </w:pPr>
    </w:p>
    <w:p w:rsidR="003C72BD" w:rsidRPr="00F55AE2" w:rsidRDefault="00936B84" w:rsidP="003C72B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>Restauration</w:t>
      </w:r>
      <w:r w:rsidRPr="00F55AE2">
        <w:rPr>
          <w:rFonts w:ascii="Verdana" w:hAnsi="Verdana"/>
          <w:sz w:val="18"/>
          <w:szCs w:val="18"/>
        </w:rPr>
        <w:br/>
        <w:t>Restauration rapide</w:t>
      </w:r>
      <w:r w:rsidRPr="00F55AE2">
        <w:rPr>
          <w:rFonts w:ascii="Verdana" w:hAnsi="Verdana"/>
          <w:sz w:val="18"/>
          <w:szCs w:val="18"/>
        </w:rPr>
        <w:br/>
        <w:t>Livraison plateaux repas</w:t>
      </w:r>
      <w:r w:rsidRPr="00F55AE2">
        <w:rPr>
          <w:rFonts w:ascii="Verdana" w:hAnsi="Verdana"/>
          <w:sz w:val="18"/>
          <w:szCs w:val="18"/>
        </w:rPr>
        <w:br/>
        <w:t>Sandwich</w:t>
      </w:r>
      <w:r w:rsidRPr="00F55AE2">
        <w:rPr>
          <w:rFonts w:ascii="Verdana" w:hAnsi="Verdana"/>
          <w:sz w:val="18"/>
          <w:szCs w:val="18"/>
        </w:rPr>
        <w:br/>
        <w:t>Sandwicherie</w:t>
      </w:r>
      <w:r w:rsidRPr="00F55AE2">
        <w:rPr>
          <w:rFonts w:ascii="Verdana" w:hAnsi="Verdana"/>
          <w:sz w:val="18"/>
          <w:szCs w:val="18"/>
        </w:rPr>
        <w:br/>
        <w:t>Déjeuner</w:t>
      </w:r>
      <w:r w:rsidRPr="00F55AE2">
        <w:rPr>
          <w:rFonts w:ascii="Verdana" w:hAnsi="Verdana"/>
          <w:sz w:val="18"/>
          <w:szCs w:val="18"/>
        </w:rPr>
        <w:br/>
        <w:t>Cocktail</w:t>
      </w:r>
      <w:r w:rsidRPr="00F55AE2">
        <w:rPr>
          <w:rFonts w:ascii="Verdana" w:hAnsi="Verdana"/>
          <w:sz w:val="18"/>
          <w:szCs w:val="18"/>
        </w:rPr>
        <w:br/>
        <w:t>Traiteur</w:t>
      </w:r>
      <w:r w:rsidRPr="00F55AE2">
        <w:rPr>
          <w:rFonts w:ascii="Verdana" w:hAnsi="Verdana"/>
          <w:sz w:val="18"/>
          <w:szCs w:val="18"/>
        </w:rPr>
        <w:br/>
      </w:r>
      <w:r w:rsidR="008C0136" w:rsidRPr="00F55AE2">
        <w:rPr>
          <w:rFonts w:ascii="Verdana" w:hAnsi="Verdana"/>
          <w:sz w:val="18"/>
          <w:szCs w:val="18"/>
        </w:rPr>
        <w:t>Pause midi</w:t>
      </w:r>
      <w:r w:rsidR="008C0136" w:rsidRPr="00F55AE2">
        <w:rPr>
          <w:rFonts w:ascii="Verdana" w:hAnsi="Verdana"/>
          <w:sz w:val="18"/>
          <w:szCs w:val="18"/>
        </w:rPr>
        <w:br/>
        <w:t>Cuisine du monde</w:t>
      </w:r>
      <w:r w:rsidR="008C0136" w:rsidRPr="00F55AE2">
        <w:rPr>
          <w:rFonts w:ascii="Verdana" w:hAnsi="Verdana"/>
          <w:sz w:val="18"/>
          <w:szCs w:val="18"/>
        </w:rPr>
        <w:br/>
        <w:t xml:space="preserve">Risotto </w:t>
      </w:r>
      <w:r w:rsidR="008C0136" w:rsidRPr="00F55AE2">
        <w:rPr>
          <w:rFonts w:ascii="Verdana" w:hAnsi="Verdana"/>
          <w:sz w:val="18"/>
          <w:szCs w:val="18"/>
        </w:rPr>
        <w:br/>
      </w:r>
      <w:r w:rsidR="008C0136" w:rsidRPr="00F55AE2">
        <w:rPr>
          <w:rFonts w:ascii="Verdana" w:hAnsi="Verdana"/>
          <w:sz w:val="18"/>
          <w:szCs w:val="18"/>
        </w:rPr>
        <w:lastRenderedPageBreak/>
        <w:t>Cuisine du monde</w:t>
      </w:r>
      <w:r w:rsidR="008C0136" w:rsidRPr="00F55AE2">
        <w:rPr>
          <w:rFonts w:ascii="Verdana" w:hAnsi="Verdana"/>
          <w:sz w:val="18"/>
          <w:szCs w:val="18"/>
        </w:rPr>
        <w:br/>
        <w:t>Cuisine méditerranéenne</w:t>
      </w:r>
      <w:r w:rsidR="008C0136" w:rsidRPr="00F55AE2">
        <w:rPr>
          <w:rFonts w:ascii="Verdana" w:hAnsi="Verdana"/>
          <w:sz w:val="18"/>
          <w:szCs w:val="18"/>
        </w:rPr>
        <w:br/>
        <w:t>Cuisine asiatique</w:t>
      </w:r>
      <w:r w:rsidR="008C0136" w:rsidRPr="00F55AE2">
        <w:rPr>
          <w:rFonts w:ascii="Verdana" w:hAnsi="Verdana"/>
          <w:sz w:val="18"/>
          <w:szCs w:val="18"/>
        </w:rPr>
        <w:br/>
        <w:t>Soupe</w:t>
      </w:r>
      <w:r w:rsidR="008C0136" w:rsidRPr="00F55AE2">
        <w:rPr>
          <w:rFonts w:ascii="Verdana" w:hAnsi="Verdana"/>
          <w:sz w:val="18"/>
          <w:szCs w:val="18"/>
        </w:rPr>
        <w:br/>
        <w:t>Plat végétarien</w:t>
      </w:r>
      <w:r w:rsidR="008C0136" w:rsidRPr="00F55AE2">
        <w:rPr>
          <w:rFonts w:ascii="Verdana" w:hAnsi="Verdana"/>
          <w:sz w:val="18"/>
          <w:szCs w:val="18"/>
        </w:rPr>
        <w:br/>
      </w:r>
      <w:proofErr w:type="spellStart"/>
      <w:r w:rsidR="008C0136" w:rsidRPr="00F55AE2">
        <w:rPr>
          <w:rFonts w:ascii="Verdana" w:hAnsi="Verdana"/>
          <w:sz w:val="18"/>
          <w:szCs w:val="18"/>
        </w:rPr>
        <w:t>Snacking</w:t>
      </w:r>
      <w:proofErr w:type="spellEnd"/>
      <w:r w:rsidR="008C0136" w:rsidRPr="00F55AE2">
        <w:rPr>
          <w:rFonts w:ascii="Verdana" w:hAnsi="Verdana"/>
          <w:sz w:val="18"/>
          <w:szCs w:val="18"/>
        </w:rPr>
        <w:br/>
        <w:t>Sur le pouce</w:t>
      </w:r>
      <w:r w:rsidR="008C0136" w:rsidRPr="00F55AE2">
        <w:rPr>
          <w:rFonts w:ascii="Verdana" w:hAnsi="Verdana"/>
          <w:sz w:val="18"/>
          <w:szCs w:val="18"/>
        </w:rPr>
        <w:br/>
        <w:t>Lunch</w:t>
      </w:r>
      <w:r w:rsidR="008C0136" w:rsidRPr="00F55AE2">
        <w:rPr>
          <w:rFonts w:ascii="Verdana" w:hAnsi="Verdana"/>
          <w:sz w:val="18"/>
          <w:szCs w:val="18"/>
        </w:rPr>
        <w:br/>
        <w:t>Plateaux repas</w:t>
      </w:r>
      <w:r w:rsidR="008C0136" w:rsidRPr="00F55AE2">
        <w:rPr>
          <w:rFonts w:ascii="Verdana" w:hAnsi="Verdana"/>
          <w:sz w:val="18"/>
          <w:szCs w:val="18"/>
        </w:rPr>
        <w:br/>
      </w:r>
      <w:proofErr w:type="spellStart"/>
      <w:r w:rsidR="008C0136" w:rsidRPr="00F55AE2">
        <w:rPr>
          <w:rFonts w:ascii="Verdana" w:hAnsi="Verdana"/>
          <w:sz w:val="18"/>
          <w:szCs w:val="18"/>
        </w:rPr>
        <w:t>Finger</w:t>
      </w:r>
      <w:proofErr w:type="spellEnd"/>
      <w:r w:rsidR="008C0136"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="008C0136" w:rsidRPr="00F55AE2">
        <w:rPr>
          <w:rFonts w:ascii="Verdana" w:hAnsi="Verdana"/>
          <w:sz w:val="18"/>
          <w:szCs w:val="18"/>
        </w:rPr>
        <w:t>food</w:t>
      </w:r>
      <w:proofErr w:type="spellEnd"/>
      <w:r w:rsidR="008C0136" w:rsidRPr="00F55AE2">
        <w:rPr>
          <w:rFonts w:ascii="Verdana" w:hAnsi="Verdana"/>
          <w:sz w:val="18"/>
          <w:szCs w:val="18"/>
        </w:rPr>
        <w:t xml:space="preserve"> </w:t>
      </w:r>
      <w:r w:rsidR="008C0136" w:rsidRPr="00F55AE2">
        <w:rPr>
          <w:rFonts w:ascii="Verdana" w:hAnsi="Verdana"/>
          <w:sz w:val="18"/>
          <w:szCs w:val="18"/>
        </w:rPr>
        <w:br/>
        <w:t>Petit déjeuner</w:t>
      </w:r>
      <w:r w:rsidR="008C0136" w:rsidRPr="00F55AE2">
        <w:rPr>
          <w:rFonts w:ascii="Verdana" w:hAnsi="Verdana"/>
          <w:sz w:val="18"/>
          <w:szCs w:val="18"/>
        </w:rPr>
        <w:br/>
      </w:r>
      <w:r w:rsidR="008C0136" w:rsidRPr="00F55AE2">
        <w:rPr>
          <w:rFonts w:ascii="Verdana" w:hAnsi="Verdana"/>
          <w:sz w:val="18"/>
          <w:szCs w:val="18"/>
        </w:rPr>
        <w:lastRenderedPageBreak/>
        <w:t>Matinales</w:t>
      </w:r>
      <w:r w:rsidR="008C0136" w:rsidRPr="00F55AE2">
        <w:rPr>
          <w:rFonts w:ascii="Verdana" w:hAnsi="Verdana"/>
          <w:sz w:val="18"/>
          <w:szCs w:val="18"/>
        </w:rPr>
        <w:br/>
      </w:r>
      <w:proofErr w:type="spellStart"/>
      <w:r w:rsidR="008C0136" w:rsidRPr="00F55AE2">
        <w:rPr>
          <w:rFonts w:ascii="Verdana" w:hAnsi="Verdana"/>
          <w:sz w:val="18"/>
          <w:szCs w:val="18"/>
        </w:rPr>
        <w:t>After</w:t>
      </w:r>
      <w:proofErr w:type="spellEnd"/>
      <w:r w:rsidR="008C0136"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="008C0136" w:rsidRPr="00F55AE2">
        <w:rPr>
          <w:rFonts w:ascii="Verdana" w:hAnsi="Verdana"/>
          <w:sz w:val="18"/>
          <w:szCs w:val="18"/>
        </w:rPr>
        <w:t>work</w:t>
      </w:r>
      <w:proofErr w:type="spellEnd"/>
      <w:r w:rsidR="008C0136" w:rsidRPr="00F55AE2">
        <w:rPr>
          <w:rFonts w:ascii="Verdana" w:hAnsi="Verdana"/>
          <w:sz w:val="18"/>
          <w:szCs w:val="18"/>
        </w:rPr>
        <w:br/>
        <w:t xml:space="preserve">Dolce farniente </w:t>
      </w:r>
      <w:r w:rsidR="00B714E8" w:rsidRPr="00F55AE2">
        <w:rPr>
          <w:rFonts w:ascii="Verdana" w:hAnsi="Verdana"/>
          <w:sz w:val="18"/>
          <w:szCs w:val="18"/>
        </w:rPr>
        <w:br/>
      </w:r>
      <w:r w:rsidR="008C0136" w:rsidRPr="00F55AE2">
        <w:rPr>
          <w:rFonts w:ascii="Verdana" w:hAnsi="Verdana"/>
          <w:sz w:val="18"/>
          <w:szCs w:val="18"/>
        </w:rPr>
        <w:t>Bouger</w:t>
      </w:r>
      <w:r w:rsidR="008C0136" w:rsidRPr="00F55AE2">
        <w:rPr>
          <w:rFonts w:ascii="Verdana" w:hAnsi="Verdana"/>
          <w:sz w:val="18"/>
          <w:szCs w:val="18"/>
        </w:rPr>
        <w:br/>
        <w:t>Activité physique</w:t>
      </w:r>
      <w:r w:rsidR="008C0136" w:rsidRPr="00F55AE2">
        <w:rPr>
          <w:rFonts w:ascii="Verdana" w:hAnsi="Verdana"/>
          <w:sz w:val="18"/>
          <w:szCs w:val="18"/>
        </w:rPr>
        <w:br/>
        <w:t>Santé</w:t>
      </w:r>
      <w:r w:rsidR="008C0136" w:rsidRPr="00F55AE2">
        <w:rPr>
          <w:rFonts w:ascii="Verdana" w:hAnsi="Verdana"/>
          <w:sz w:val="18"/>
          <w:szCs w:val="18"/>
        </w:rPr>
        <w:br/>
        <w:t>Forme</w:t>
      </w:r>
      <w:r w:rsidR="008C0136" w:rsidRPr="00F55AE2">
        <w:rPr>
          <w:rFonts w:ascii="Verdana" w:hAnsi="Verdana"/>
          <w:sz w:val="18"/>
          <w:szCs w:val="18"/>
        </w:rPr>
        <w:br/>
        <w:t>Plateforme vibrante</w:t>
      </w:r>
      <w:r w:rsidR="008C0136" w:rsidRPr="00F55AE2">
        <w:rPr>
          <w:rFonts w:ascii="Verdana" w:hAnsi="Verdana"/>
          <w:sz w:val="18"/>
          <w:szCs w:val="18"/>
        </w:rPr>
        <w:br/>
        <w:t>Minceur</w:t>
      </w:r>
      <w:r w:rsidR="008C0136" w:rsidRPr="00F55AE2">
        <w:rPr>
          <w:rFonts w:ascii="Verdana" w:hAnsi="Verdana"/>
          <w:sz w:val="18"/>
          <w:szCs w:val="18"/>
        </w:rPr>
        <w:br/>
        <w:t>Silhouette</w:t>
      </w:r>
      <w:r w:rsidR="008C0136" w:rsidRPr="00F55AE2">
        <w:rPr>
          <w:rFonts w:ascii="Verdana" w:hAnsi="Verdana"/>
          <w:sz w:val="18"/>
          <w:szCs w:val="18"/>
        </w:rPr>
        <w:br/>
        <w:t>Sculpter le corps</w:t>
      </w:r>
    </w:p>
    <w:p w:rsidR="003C72BD" w:rsidRPr="00F55AE2" w:rsidRDefault="003C72BD" w:rsidP="003C72BD">
      <w:pPr>
        <w:rPr>
          <w:rFonts w:ascii="Verdana" w:hAnsi="Verdana"/>
          <w:sz w:val="18"/>
          <w:szCs w:val="18"/>
        </w:rPr>
        <w:sectPr w:rsidR="003C72BD" w:rsidRPr="00F55AE2" w:rsidSect="00C81C31">
          <w:type w:val="continuous"/>
          <w:pgSz w:w="11906" w:h="16838"/>
          <w:pgMar w:top="1417" w:right="707" w:bottom="1417" w:left="709" w:header="708" w:footer="708" w:gutter="0"/>
          <w:cols w:num="3" w:space="708"/>
          <w:docGrid w:linePitch="360"/>
        </w:sectPr>
      </w:pPr>
    </w:p>
    <w:p w:rsidR="0041755B" w:rsidRDefault="0041755B" w:rsidP="0041755B">
      <w:pPr>
        <w:rPr>
          <w:rFonts w:ascii="Verdana" w:hAnsi="Verdana"/>
          <w:sz w:val="18"/>
          <w:szCs w:val="18"/>
        </w:rPr>
        <w:sectPr w:rsidR="0041755B" w:rsidSect="0007365E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lastRenderedPageBreak/>
        <w:br/>
      </w:r>
    </w:p>
    <w:p w:rsidR="0041755B" w:rsidRDefault="0041755B" w:rsidP="004175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Cette liste sera affinée et validée en fonction du contenu de votre site Internet.</w:t>
      </w:r>
    </w:p>
    <w:p w:rsidR="0007365E" w:rsidRPr="00F55AE2" w:rsidRDefault="0007365E" w:rsidP="003C72BD">
      <w:pPr>
        <w:rPr>
          <w:rFonts w:ascii="Verdana" w:hAnsi="Verdana"/>
          <w:sz w:val="18"/>
          <w:szCs w:val="18"/>
        </w:rPr>
        <w:sectPr w:rsidR="0007365E" w:rsidRPr="00F55AE2" w:rsidSect="0041755B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41755B" w:rsidRDefault="0041755B" w:rsidP="003C72BD">
      <w:pPr>
        <w:rPr>
          <w:rFonts w:ascii="Verdana" w:hAnsi="Verdana"/>
          <w:b/>
          <w:color w:val="5C5D5E"/>
          <w:sz w:val="18"/>
          <w:szCs w:val="18"/>
        </w:rPr>
      </w:pPr>
    </w:p>
    <w:p w:rsidR="00025874" w:rsidRPr="00025874" w:rsidRDefault="00025874" w:rsidP="003C72BD">
      <w:pPr>
        <w:rPr>
          <w:rFonts w:ascii="Verdana" w:hAnsi="Verdana"/>
          <w:b/>
          <w:color w:val="5C5D5E"/>
          <w:sz w:val="18"/>
          <w:szCs w:val="18"/>
        </w:rPr>
      </w:pPr>
      <w:r w:rsidRPr="00025874">
        <w:rPr>
          <w:rFonts w:ascii="Verdana" w:hAnsi="Verdana"/>
          <w:b/>
          <w:color w:val="5C5D5E"/>
          <w:sz w:val="18"/>
          <w:szCs w:val="18"/>
        </w:rPr>
        <w:t>Mise en ligne :</w:t>
      </w:r>
    </w:p>
    <w:p w:rsidR="003C72BD" w:rsidRPr="00F55AE2" w:rsidRDefault="003C72BD" w:rsidP="003C72B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 xml:space="preserve">Date </w:t>
      </w:r>
      <w:r w:rsidR="00025874">
        <w:rPr>
          <w:rFonts w:ascii="Verdana" w:hAnsi="Verdana"/>
          <w:sz w:val="18"/>
          <w:szCs w:val="18"/>
        </w:rPr>
        <w:t xml:space="preserve">prévisionnelle </w:t>
      </w:r>
      <w:r w:rsidRPr="00F55AE2">
        <w:rPr>
          <w:rFonts w:ascii="Verdana" w:hAnsi="Verdana"/>
          <w:sz w:val="18"/>
          <w:szCs w:val="18"/>
        </w:rPr>
        <w:t xml:space="preserve">de mise en ligne du site : </w:t>
      </w:r>
      <w:r w:rsidR="00A5257A">
        <w:rPr>
          <w:rFonts w:ascii="Verdana" w:hAnsi="Verdana"/>
          <w:sz w:val="18"/>
          <w:szCs w:val="18"/>
        </w:rPr>
        <w:t>……………………………………</w:t>
      </w:r>
    </w:p>
    <w:p w:rsidR="00F55AE2" w:rsidRPr="00F55AE2" w:rsidRDefault="00F55AE2" w:rsidP="003C72BD">
      <w:pPr>
        <w:rPr>
          <w:rFonts w:ascii="Verdana" w:hAnsi="Verdana"/>
          <w:sz w:val="18"/>
          <w:szCs w:val="18"/>
        </w:rPr>
      </w:pPr>
    </w:p>
    <w:p w:rsidR="00F55AE2" w:rsidRPr="00F55AE2" w:rsidRDefault="00F55AE2" w:rsidP="0007365E">
      <w:pPr>
        <w:rPr>
          <w:rFonts w:ascii="Verdana" w:hAnsi="Verdana"/>
          <w:sz w:val="18"/>
          <w:szCs w:val="18"/>
        </w:rPr>
        <w:sectPr w:rsidR="00F55AE2" w:rsidRPr="00F55AE2" w:rsidSect="0007365E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F55AE2" w:rsidRPr="00F55AE2" w:rsidRDefault="0007365E" w:rsidP="0007365E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="00F55AE2"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 w:rsidR="008B7FF3">
        <w:rPr>
          <w:rFonts w:ascii="Verdana" w:hAnsi="Verdana"/>
          <w:sz w:val="18"/>
          <w:szCs w:val="18"/>
        </w:rPr>
        <w:t>”</w:t>
      </w:r>
    </w:p>
    <w:p w:rsidR="00F55AE2" w:rsidRPr="00F55AE2" w:rsidRDefault="0007365E" w:rsidP="008B7FF3">
      <w:pPr>
        <w:ind w:left="851"/>
        <w:rPr>
          <w:rFonts w:ascii="Verdana" w:hAnsi="Verdana"/>
          <w:sz w:val="18"/>
          <w:szCs w:val="18"/>
        </w:rPr>
        <w:sectPr w:rsidR="00F55AE2" w:rsidRPr="00F55AE2" w:rsidSect="00F55AE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proofErr w:type="spellStart"/>
      <w:r w:rsidR="008B7FF3" w:rsidRPr="00F55AE2">
        <w:rPr>
          <w:rFonts w:ascii="Verdana" w:hAnsi="Verdana"/>
          <w:sz w:val="18"/>
          <w:szCs w:val="18"/>
        </w:rPr>
        <w:t>Habiba</w:t>
      </w:r>
      <w:proofErr w:type="spellEnd"/>
      <w:r w:rsidR="008B7FF3"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="008B7FF3" w:rsidRPr="00F55AE2">
        <w:rPr>
          <w:rFonts w:ascii="Verdana" w:hAnsi="Verdana"/>
          <w:sz w:val="18"/>
          <w:szCs w:val="18"/>
        </w:rPr>
        <w:t>Aouzal</w:t>
      </w:r>
      <w:proofErr w:type="spellEnd"/>
      <w:r w:rsidR="00F55AE2" w:rsidRPr="00F55AE2">
        <w:rPr>
          <w:rFonts w:ascii="Verdana" w:hAnsi="Verdana"/>
          <w:sz w:val="18"/>
          <w:szCs w:val="18"/>
        </w:rPr>
        <w:br/>
      </w:r>
      <w:r w:rsidR="008B7FF3">
        <w:rPr>
          <w:rFonts w:ascii="Verdana" w:hAnsi="Verdana"/>
          <w:sz w:val="18"/>
          <w:szCs w:val="18"/>
        </w:rPr>
        <w:t xml:space="preserve">pour la </w:t>
      </w:r>
      <w:r w:rsidR="008B7FF3"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 w:rsidR="008B7FF3">
        <w:rPr>
          <w:rFonts w:ascii="Verdana" w:hAnsi="Verdana"/>
          <w:sz w:val="18"/>
          <w:szCs w:val="18"/>
        </w:rPr>
        <w:t xml:space="preserve"> </w:t>
      </w:r>
      <w:proofErr w:type="spellStart"/>
      <w:r w:rsidR="008B7FF3"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="008B7FF3"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</w:p>
    <w:p w:rsidR="00987E38" w:rsidRDefault="00987E38" w:rsidP="00987E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Date ……………………………………</w:t>
      </w: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Default="00F55AE2" w:rsidP="0007365E">
      <w:pPr>
        <w:rPr>
          <w:rFonts w:ascii="Verdana" w:hAnsi="Verdana"/>
          <w:sz w:val="18"/>
          <w:szCs w:val="18"/>
        </w:rPr>
      </w:pPr>
    </w:p>
    <w:p w:rsidR="00F55AE2" w:rsidRPr="00F55AE2" w:rsidRDefault="00F55AE2" w:rsidP="00F55AE2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Conditions de règlement : </w:t>
      </w:r>
      <w:r w:rsidRPr="00F55AE2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5</w:t>
      </w:r>
      <w:r w:rsidRPr="00F55AE2">
        <w:rPr>
          <w:rFonts w:ascii="Verdana" w:hAnsi="Verdana"/>
          <w:sz w:val="18"/>
          <w:szCs w:val="18"/>
        </w:rPr>
        <w:t xml:space="preserve">0% à la commande, le solde </w:t>
      </w:r>
      <w:r>
        <w:rPr>
          <w:rFonts w:ascii="Verdana" w:hAnsi="Verdana"/>
          <w:sz w:val="18"/>
          <w:szCs w:val="18"/>
        </w:rPr>
        <w:t>2 mois après la première échéance</w:t>
      </w:r>
      <w:r w:rsidRPr="00F55AE2">
        <w:rPr>
          <w:rFonts w:ascii="Verdana" w:hAnsi="Verdana"/>
          <w:sz w:val="18"/>
          <w:szCs w:val="18"/>
        </w:rPr>
        <w:t>. Pénalités de retard du règlement: taux de 3 fois le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t xml:space="preserve">taux d’intérêt légal, actuellement en vigueur. </w:t>
      </w:r>
      <w:r w:rsidR="00A5257A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Fourniture des éléments nécessaires à l’exécution du dossier</w:t>
      </w:r>
      <w:r>
        <w:rPr>
          <w:rFonts w:ascii="Verdana" w:hAnsi="Verdana"/>
          <w:sz w:val="18"/>
          <w:szCs w:val="18"/>
        </w:rPr>
        <w:t> : à la mise en ligne du site.</w:t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mois</w:t>
      </w:r>
    </w:p>
    <w:sectPr w:rsidR="00F55AE2" w:rsidRPr="00F55AE2" w:rsidSect="0007365E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F0" w:rsidRDefault="00B110F0" w:rsidP="001523C5">
      <w:pPr>
        <w:spacing w:after="0" w:line="240" w:lineRule="auto"/>
      </w:pPr>
      <w:r>
        <w:separator/>
      </w:r>
    </w:p>
  </w:endnote>
  <w:endnote w:type="continuationSeparator" w:id="0">
    <w:p w:rsidR="00B110F0" w:rsidRDefault="00B110F0" w:rsidP="001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F0" w:rsidRDefault="00B110F0" w:rsidP="001523C5">
      <w:pPr>
        <w:spacing w:after="0" w:line="240" w:lineRule="auto"/>
      </w:pPr>
      <w:r>
        <w:separator/>
      </w:r>
    </w:p>
  </w:footnote>
  <w:footnote w:type="continuationSeparator" w:id="0">
    <w:p w:rsidR="00B110F0" w:rsidRDefault="00B110F0" w:rsidP="0015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BD"/>
    <w:rsid w:val="00025874"/>
    <w:rsid w:val="0007365E"/>
    <w:rsid w:val="000C7E57"/>
    <w:rsid w:val="001523C5"/>
    <w:rsid w:val="0018455D"/>
    <w:rsid w:val="001B1FA6"/>
    <w:rsid w:val="001C097A"/>
    <w:rsid w:val="002258F0"/>
    <w:rsid w:val="00283CB6"/>
    <w:rsid w:val="002E23D3"/>
    <w:rsid w:val="00372F04"/>
    <w:rsid w:val="003C72BD"/>
    <w:rsid w:val="0041755B"/>
    <w:rsid w:val="005278B1"/>
    <w:rsid w:val="00556A73"/>
    <w:rsid w:val="0061300A"/>
    <w:rsid w:val="006208E9"/>
    <w:rsid w:val="00743F0B"/>
    <w:rsid w:val="00857E58"/>
    <w:rsid w:val="008919FA"/>
    <w:rsid w:val="008B7FF3"/>
    <w:rsid w:val="008C0136"/>
    <w:rsid w:val="00936B84"/>
    <w:rsid w:val="00987E38"/>
    <w:rsid w:val="00A119D6"/>
    <w:rsid w:val="00A5257A"/>
    <w:rsid w:val="00A967E5"/>
    <w:rsid w:val="00B110F0"/>
    <w:rsid w:val="00B13351"/>
    <w:rsid w:val="00B714E8"/>
    <w:rsid w:val="00C70C49"/>
    <w:rsid w:val="00D60622"/>
    <w:rsid w:val="00F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2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E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C5"/>
  </w:style>
  <w:style w:type="paragraph" w:styleId="Pieddepage">
    <w:name w:val="footer"/>
    <w:basedOn w:val="Normal"/>
    <w:link w:val="Pieddepag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14</cp:revision>
  <cp:lastPrinted>2012-07-30T22:01:00Z</cp:lastPrinted>
  <dcterms:created xsi:type="dcterms:W3CDTF">2012-07-28T12:43:00Z</dcterms:created>
  <dcterms:modified xsi:type="dcterms:W3CDTF">2012-09-25T07:20:00Z</dcterms:modified>
</cp:coreProperties>
</file>