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DC156" w14:textId="77777777" w:rsidR="009027EE" w:rsidRDefault="004B4872" w:rsidP="008B441A">
      <w:pPr>
        <w:pStyle w:val="Sujet"/>
        <w:pBdr>
          <w:top w:val="single" w:sz="4" w:space="25" w:color="515151"/>
        </w:pBdr>
      </w:pPr>
      <w:r>
        <w:t>Référencement</w:t>
      </w:r>
    </w:p>
    <w:p w14:paraId="6BDEEED6" w14:textId="77777777" w:rsidR="009027EE" w:rsidRDefault="009027EE">
      <w:pPr>
        <w:pStyle w:val="Corps"/>
      </w:pPr>
    </w:p>
    <w:p w14:paraId="627D657A" w14:textId="77777777" w:rsidR="009027EE" w:rsidRDefault="004B4872">
      <w:pPr>
        <w:pStyle w:val="Corps"/>
        <w:numPr>
          <w:ilvl w:val="0"/>
          <w:numId w:val="2"/>
        </w:numPr>
      </w:pPr>
      <w:r>
        <w:t>Solution mobile</w:t>
      </w:r>
    </w:p>
    <w:p w14:paraId="7FAADC26" w14:textId="77777777" w:rsidR="009027EE" w:rsidRPr="00945FF6" w:rsidRDefault="004B4872">
      <w:pPr>
        <w:pStyle w:val="Corps"/>
        <w:numPr>
          <w:ilvl w:val="0"/>
          <w:numId w:val="2"/>
        </w:numPr>
        <w:rPr>
          <w:color w:val="00B050"/>
        </w:rPr>
      </w:pPr>
      <w:r w:rsidRPr="00945FF6">
        <w:rPr>
          <w:color w:val="00B050"/>
        </w:rPr>
        <w:t>Coordination des soins</w:t>
      </w:r>
    </w:p>
    <w:p w14:paraId="58CC8E0C" w14:textId="77777777" w:rsidR="009027EE" w:rsidRDefault="004B4872">
      <w:pPr>
        <w:pStyle w:val="Corps"/>
        <w:numPr>
          <w:ilvl w:val="0"/>
          <w:numId w:val="2"/>
        </w:numPr>
      </w:pPr>
      <w:r>
        <w:t>Soignants</w:t>
      </w:r>
    </w:p>
    <w:p w14:paraId="3A724018" w14:textId="77777777" w:rsidR="009027EE" w:rsidRDefault="004B4872">
      <w:pPr>
        <w:pStyle w:val="Corps"/>
        <w:numPr>
          <w:ilvl w:val="0"/>
          <w:numId w:val="2"/>
        </w:numPr>
      </w:pPr>
      <w:r>
        <w:t>Messagerie instantanée</w:t>
      </w:r>
    </w:p>
    <w:p w14:paraId="4C11BB79" w14:textId="77777777" w:rsidR="009027EE" w:rsidRDefault="004B4872">
      <w:pPr>
        <w:pStyle w:val="Corps"/>
        <w:numPr>
          <w:ilvl w:val="0"/>
          <w:numId w:val="2"/>
        </w:numPr>
      </w:pPr>
      <w:r>
        <w:t>Alertes</w:t>
      </w:r>
    </w:p>
    <w:p w14:paraId="5F51FA3B" w14:textId="77777777" w:rsidR="009027EE" w:rsidRDefault="004B4872">
      <w:pPr>
        <w:pStyle w:val="Corps"/>
        <w:numPr>
          <w:ilvl w:val="0"/>
          <w:numId w:val="2"/>
        </w:numPr>
      </w:pPr>
      <w:r>
        <w:t>Processus hospitaliers</w:t>
      </w:r>
    </w:p>
    <w:p w14:paraId="66F98B23" w14:textId="77777777" w:rsidR="009027EE" w:rsidRPr="00945FF6" w:rsidRDefault="004B4872">
      <w:pPr>
        <w:pStyle w:val="Corps"/>
        <w:numPr>
          <w:ilvl w:val="0"/>
          <w:numId w:val="2"/>
        </w:numPr>
        <w:rPr>
          <w:color w:val="00B050"/>
        </w:rPr>
      </w:pPr>
      <w:r w:rsidRPr="00945FF6">
        <w:rPr>
          <w:color w:val="00B050"/>
        </w:rPr>
        <w:t xml:space="preserve">Communication </w:t>
      </w:r>
      <w:proofErr w:type="spellStart"/>
      <w:r w:rsidRPr="00945FF6">
        <w:rPr>
          <w:color w:val="00B050"/>
        </w:rPr>
        <w:t>intrahospitalière</w:t>
      </w:r>
      <w:proofErr w:type="spellEnd"/>
    </w:p>
    <w:p w14:paraId="0E5BB887" w14:textId="77777777" w:rsidR="009027EE" w:rsidRDefault="004B4872">
      <w:pPr>
        <w:pStyle w:val="Corps"/>
        <w:numPr>
          <w:ilvl w:val="0"/>
          <w:numId w:val="2"/>
        </w:numPr>
      </w:pPr>
      <w:r>
        <w:t>Réduction du temps perdu</w:t>
      </w:r>
    </w:p>
    <w:p w14:paraId="6FC2BB5A" w14:textId="77777777" w:rsidR="009027EE" w:rsidRDefault="004B4872">
      <w:pPr>
        <w:pStyle w:val="Corps"/>
        <w:numPr>
          <w:ilvl w:val="0"/>
          <w:numId w:val="2"/>
        </w:numPr>
      </w:pPr>
      <w:r>
        <w:t>Baisse du risque d’erreurs</w:t>
      </w:r>
    </w:p>
    <w:p w14:paraId="1C9A6143" w14:textId="77777777" w:rsidR="009027EE" w:rsidRDefault="004B4872">
      <w:pPr>
        <w:pStyle w:val="Corps"/>
        <w:numPr>
          <w:ilvl w:val="0"/>
          <w:numId w:val="2"/>
        </w:numPr>
      </w:pPr>
      <w:r>
        <w:t>Diminution du stress</w:t>
      </w:r>
    </w:p>
    <w:p w14:paraId="6991FAAA" w14:textId="77777777" w:rsidR="009027EE" w:rsidRPr="00945FF6" w:rsidRDefault="004B4872">
      <w:pPr>
        <w:pStyle w:val="Corps"/>
        <w:numPr>
          <w:ilvl w:val="0"/>
          <w:numId w:val="2"/>
        </w:numPr>
        <w:rPr>
          <w:color w:val="00B050"/>
        </w:rPr>
      </w:pPr>
      <w:r w:rsidRPr="00945FF6">
        <w:rPr>
          <w:color w:val="00B050"/>
        </w:rPr>
        <w:t xml:space="preserve">Organisation </w:t>
      </w:r>
      <w:proofErr w:type="spellStart"/>
      <w:r w:rsidRPr="00945FF6">
        <w:rPr>
          <w:color w:val="00B050"/>
        </w:rPr>
        <w:t>intrahospitalière</w:t>
      </w:r>
      <w:proofErr w:type="spellEnd"/>
    </w:p>
    <w:p w14:paraId="204A35DC" w14:textId="77777777" w:rsidR="009027EE" w:rsidRDefault="004B4872">
      <w:pPr>
        <w:pStyle w:val="Corps"/>
        <w:numPr>
          <w:ilvl w:val="0"/>
          <w:numId w:val="2"/>
        </w:numPr>
      </w:pPr>
      <w:r>
        <w:t>Application mobile</w:t>
      </w:r>
    </w:p>
    <w:p w14:paraId="5A00F430" w14:textId="77777777" w:rsidR="009027EE" w:rsidRDefault="004B4872">
      <w:pPr>
        <w:pStyle w:val="Corps"/>
        <w:numPr>
          <w:ilvl w:val="0"/>
          <w:numId w:val="2"/>
        </w:numPr>
      </w:pPr>
      <w:r>
        <w:t>Partage d’informations</w:t>
      </w:r>
    </w:p>
    <w:p w14:paraId="71A4C946" w14:textId="77777777" w:rsidR="009027EE" w:rsidRDefault="004B4872">
      <w:pPr>
        <w:pStyle w:val="Corps"/>
        <w:numPr>
          <w:ilvl w:val="0"/>
          <w:numId w:val="2"/>
        </w:numPr>
      </w:pPr>
      <w:r>
        <w:t>Accès aux informations</w:t>
      </w:r>
    </w:p>
    <w:p w14:paraId="59CA7B96" w14:textId="77777777" w:rsidR="009027EE" w:rsidRDefault="004B4872">
      <w:pPr>
        <w:pStyle w:val="Corps"/>
        <w:numPr>
          <w:ilvl w:val="0"/>
          <w:numId w:val="2"/>
        </w:numPr>
      </w:pPr>
      <w:r>
        <w:t>Parcours de soins</w:t>
      </w:r>
    </w:p>
    <w:p w14:paraId="47F41EC1" w14:textId="77777777" w:rsidR="009027EE" w:rsidRDefault="004B4872">
      <w:pPr>
        <w:pStyle w:val="Corps"/>
        <w:numPr>
          <w:ilvl w:val="0"/>
          <w:numId w:val="2"/>
        </w:numPr>
      </w:pPr>
      <w:r>
        <w:t>Messagerie sécurisée</w:t>
      </w:r>
    </w:p>
    <w:p w14:paraId="7B4CB637" w14:textId="77777777" w:rsidR="009027EE" w:rsidRDefault="004B4872">
      <w:pPr>
        <w:pStyle w:val="Corps"/>
        <w:numPr>
          <w:ilvl w:val="0"/>
          <w:numId w:val="2"/>
        </w:numPr>
      </w:pPr>
      <w:r>
        <w:t>Solution personnalisable</w:t>
      </w:r>
    </w:p>
    <w:p w14:paraId="48F74F98" w14:textId="77777777" w:rsidR="009027EE" w:rsidRDefault="004B4872">
      <w:pPr>
        <w:pStyle w:val="Corps"/>
        <w:numPr>
          <w:ilvl w:val="0"/>
          <w:numId w:val="2"/>
        </w:numPr>
      </w:pPr>
      <w:r>
        <w:t>Informer en temps réel</w:t>
      </w:r>
    </w:p>
    <w:p w14:paraId="52B55E8C" w14:textId="77777777" w:rsidR="009027EE" w:rsidRDefault="004B4872">
      <w:pPr>
        <w:pStyle w:val="Corps"/>
        <w:numPr>
          <w:ilvl w:val="0"/>
          <w:numId w:val="2"/>
        </w:numPr>
      </w:pPr>
      <w:r>
        <w:t>Synchronisation des équipes</w:t>
      </w:r>
    </w:p>
    <w:p w14:paraId="12F90305" w14:textId="77777777" w:rsidR="009027EE" w:rsidRDefault="004B4872">
      <w:pPr>
        <w:pStyle w:val="Corps"/>
        <w:numPr>
          <w:ilvl w:val="0"/>
          <w:numId w:val="2"/>
        </w:numPr>
      </w:pPr>
      <w:r>
        <w:lastRenderedPageBreak/>
        <w:t>Rapidité</w:t>
      </w:r>
      <w:bookmarkStart w:id="0" w:name="_GoBack"/>
      <w:bookmarkEnd w:id="0"/>
    </w:p>
    <w:p w14:paraId="75F58857" w14:textId="77777777" w:rsidR="009027EE" w:rsidRDefault="004B4872">
      <w:pPr>
        <w:pStyle w:val="Corps"/>
        <w:numPr>
          <w:ilvl w:val="0"/>
          <w:numId w:val="2"/>
        </w:numPr>
      </w:pPr>
      <w:r>
        <w:t>Sécurité</w:t>
      </w:r>
    </w:p>
    <w:p w14:paraId="677C7447" w14:textId="77777777" w:rsidR="009027EE" w:rsidRDefault="004B4872">
      <w:pPr>
        <w:pStyle w:val="Corps"/>
        <w:numPr>
          <w:ilvl w:val="0"/>
          <w:numId w:val="2"/>
        </w:numPr>
      </w:pPr>
      <w:r>
        <w:t>Traçabilité</w:t>
      </w:r>
    </w:p>
    <w:p w14:paraId="2C85BF9B" w14:textId="77777777" w:rsidR="009027EE" w:rsidRDefault="004B4872">
      <w:pPr>
        <w:pStyle w:val="Corps"/>
        <w:numPr>
          <w:ilvl w:val="0"/>
          <w:numId w:val="2"/>
        </w:numPr>
      </w:pPr>
      <w:r>
        <w:t>Efficacité des équipes</w:t>
      </w:r>
    </w:p>
    <w:sectPr w:rsidR="009027EE">
      <w:headerReference w:type="default" r:id="rId7"/>
      <w:footerReference w:type="default" r:id="rId8"/>
      <w:pgSz w:w="11900" w:h="16840"/>
      <w:pgMar w:top="1598" w:right="1240" w:bottom="1440" w:left="12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7A929" w14:textId="77777777" w:rsidR="00511FD1" w:rsidRDefault="00511FD1">
      <w:r>
        <w:separator/>
      </w:r>
    </w:p>
  </w:endnote>
  <w:endnote w:type="continuationSeparator" w:id="0">
    <w:p w14:paraId="3716A10E" w14:textId="77777777" w:rsidR="00511FD1" w:rsidRDefault="0051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ight">
    <w:altName w:val="Malgun Gothic"/>
    <w:charset w:val="00"/>
    <w:family w:val="swiss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3A1F7" w14:textId="77777777" w:rsidR="009027EE" w:rsidRDefault="004B4872">
    <w:pPr>
      <w:pStyle w:val="En-tte"/>
      <w:tabs>
        <w:tab w:val="clear" w:pos="9020"/>
        <w:tab w:val="center" w:pos="4710"/>
        <w:tab w:val="right" w:pos="9420"/>
      </w:tabs>
    </w:pPr>
    <w:r>
      <w:fldChar w:fldCharType="begin"/>
    </w:r>
    <w:r>
      <w:instrText xml:space="preserve"> PAGE </w:instrText>
    </w:r>
    <w:r>
      <w:fldChar w:fldCharType="separate"/>
    </w:r>
    <w:r w:rsidR="006C06A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158D7" w14:textId="77777777" w:rsidR="00511FD1" w:rsidRDefault="00511FD1">
      <w:r>
        <w:separator/>
      </w:r>
    </w:p>
  </w:footnote>
  <w:footnote w:type="continuationSeparator" w:id="0">
    <w:p w14:paraId="339F6A38" w14:textId="77777777" w:rsidR="00511FD1" w:rsidRDefault="00511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22F0C" w14:textId="77777777" w:rsidR="009027EE" w:rsidRDefault="008B441A" w:rsidP="008B441A">
    <w:pPr>
      <w:pStyle w:val="Titre"/>
    </w:pPr>
    <w:r>
      <w:t>Liste mots clés Quarness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A70F7"/>
    <w:multiLevelType w:val="hybridMultilevel"/>
    <w:tmpl w:val="51BC19E2"/>
    <w:numStyleLink w:val="Prisedenotes"/>
  </w:abstractNum>
  <w:abstractNum w:abstractNumId="1">
    <w:nsid w:val="49267628"/>
    <w:multiLevelType w:val="hybridMultilevel"/>
    <w:tmpl w:val="51BC19E2"/>
    <w:styleLink w:val="Prisedenotes"/>
    <w:lvl w:ilvl="0" w:tplc="707E30F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904053FE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BC689C1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8E9C5DE0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DEEC8410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D10C4CC6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D58AA3AE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C2CEB6E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A3DA668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EE"/>
    <w:rsid w:val="004B4872"/>
    <w:rsid w:val="00511FD1"/>
    <w:rsid w:val="006C06AD"/>
    <w:rsid w:val="008B441A"/>
    <w:rsid w:val="009027EE"/>
    <w:rsid w:val="00945FF6"/>
    <w:rsid w:val="00D6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65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re">
    <w:name w:val="Title"/>
    <w:next w:val="Corps2"/>
    <w:pPr>
      <w:keepNext/>
      <w:spacing w:before="200" w:after="200"/>
      <w:outlineLvl w:val="1"/>
    </w:pPr>
    <w:rPr>
      <w:rFonts w:ascii="Helvetica" w:hAnsi="Helvetica" w:cs="Arial Unicode MS"/>
      <w:b/>
      <w:bCs/>
      <w:color w:val="434343"/>
      <w:sz w:val="36"/>
      <w:szCs w:val="36"/>
    </w:rPr>
  </w:style>
  <w:style w:type="paragraph" w:customStyle="1" w:styleId="Corps2">
    <w:name w:val="Corps 2"/>
    <w:rPr>
      <w:rFonts w:ascii="Helvetica" w:hAnsi="Helvetica" w:cs="Arial Unicode MS"/>
      <w:color w:val="000000"/>
      <w:sz w:val="22"/>
      <w:szCs w:val="22"/>
    </w:rPr>
  </w:style>
  <w:style w:type="paragraph" w:customStyle="1" w:styleId="Sujet">
    <w:name w:val="Sujet"/>
    <w:next w:val="Corps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hAnsi="Helvetica Light" w:cs="Arial Unicode MS"/>
      <w:color w:val="000000"/>
      <w:spacing w:val="5"/>
      <w:sz w:val="28"/>
      <w:szCs w:val="28"/>
    </w:rPr>
  </w:style>
  <w:style w:type="paragraph" w:customStyle="1" w:styleId="Corps">
    <w:name w:val="Corps"/>
    <w:pPr>
      <w:spacing w:before="160" w:line="288" w:lineRule="auto"/>
    </w:pPr>
    <w:rPr>
      <w:rFonts w:ascii="Helvetica" w:hAnsi="Helvetica" w:cs="Arial Unicode MS"/>
      <w:color w:val="000000"/>
      <w:sz w:val="24"/>
      <w:szCs w:val="24"/>
    </w:rPr>
  </w:style>
  <w:style w:type="numbering" w:customStyle="1" w:styleId="Prisedenotes">
    <w:name w:val="Prise de notes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B44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441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00_Note-taking">
      <a:majorFont>
        <a:latin typeface="Helvetica"/>
        <a:ea typeface="Helvetica"/>
        <a:cs typeface="Helvetica"/>
      </a:majorFont>
      <a:minorFont>
        <a:latin typeface="Helvetica Light"/>
        <a:ea typeface="Helvetica Light"/>
        <a:cs typeface="Helvetica Light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Habiba</cp:lastModifiedBy>
  <cp:revision>4</cp:revision>
  <dcterms:created xsi:type="dcterms:W3CDTF">2018-01-05T14:06:00Z</dcterms:created>
  <dcterms:modified xsi:type="dcterms:W3CDTF">2018-01-10T16:02:00Z</dcterms:modified>
</cp:coreProperties>
</file>