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9F" w:rsidRPr="00CB6FA3" w:rsidRDefault="00870D9F" w:rsidP="00870D9F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3548A9B5" wp14:editId="3FA34485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870D9F" w:rsidRDefault="00870D9F" w:rsidP="00870D9F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70D9F" w:rsidRPr="00DB7774" w:rsidRDefault="00870D9F" w:rsidP="00870D9F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C529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870D9F" w:rsidRDefault="00870D9F" w:rsidP="00870D9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>Mairie d’</w:t>
      </w:r>
      <w:proofErr w:type="spellStart"/>
      <w:r w:rsidRPr="00CC65AD">
        <w:rPr>
          <w:rFonts w:ascii="Verdana" w:hAnsi="Verdana"/>
          <w:b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b/>
          <w:sz w:val="20"/>
          <w:szCs w:val="20"/>
        </w:rPr>
        <w:t>Varèze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</w:t>
      </w:r>
    </w:p>
    <w:p w:rsidR="00870D9F" w:rsidRDefault="00870D9F" w:rsidP="00870D9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CC65AD">
        <w:rPr>
          <w:rFonts w:ascii="Verdana" w:hAnsi="Verdana"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sz w:val="20"/>
          <w:szCs w:val="20"/>
        </w:rPr>
        <w:t>Varèze</w:t>
      </w:r>
      <w:proofErr w:type="spellEnd"/>
    </w:p>
    <w:p w:rsidR="00870D9F" w:rsidRPr="00CC65AD" w:rsidRDefault="00870D9F" w:rsidP="00870D9F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70D9F" w:rsidRDefault="00870D9F" w:rsidP="00870D9F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AL2018-12</w:t>
      </w:r>
      <w:r w:rsidR="004E569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du 2</w:t>
      </w:r>
      <w:r w:rsidR="004E5699">
        <w:rPr>
          <w:rFonts w:ascii="Verdana" w:hAnsi="Verdana"/>
          <w:sz w:val="20"/>
          <w:szCs w:val="20"/>
        </w:rPr>
        <w:t>7</w:t>
      </w:r>
      <w:r w:rsidRPr="00793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juin 2018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870D9F" w:rsidRPr="004F337E" w:rsidTr="00B31250">
        <w:tc>
          <w:tcPr>
            <w:tcW w:w="10773" w:type="dxa"/>
            <w:shd w:val="clear" w:color="auto" w:fill="F2F2F2" w:themeFill="background1" w:themeFillShade="F2"/>
          </w:tcPr>
          <w:p w:rsidR="00870D9F" w:rsidRPr="004F337E" w:rsidRDefault="004E5699" w:rsidP="00EC5292">
            <w:pPr>
              <w:spacing w:before="240"/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Mise à jour</w:t>
            </w:r>
            <w:r w:rsidR="00870D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 site </w:t>
            </w:r>
            <w:r w:rsidR="00EC52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="00870D9F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http://</w:t>
            </w:r>
            <w:r w:rsidR="00870D9F"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="00870D9F">
              <w:t xml:space="preserve"> </w:t>
            </w:r>
            <w:r w:rsidR="00870D9F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  <w:bookmarkStart w:id="0" w:name="_GoBack"/>
            <w:bookmarkEnd w:id="0"/>
          </w:p>
        </w:tc>
      </w:tr>
    </w:tbl>
    <w:p w:rsidR="00870D9F" w:rsidRDefault="004E5699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after="240" w:line="276" w:lineRule="auto"/>
        <w:ind w:left="0"/>
        <w:contextualSpacing w:val="0"/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</w:pPr>
      <w:r w:rsidRP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t>Prestations</w:t>
      </w:r>
      <w:r w:rsid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t>*</w:t>
      </w:r>
      <w:r w:rsidRP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t xml:space="preserve"> demandées</w:t>
      </w:r>
      <w:r w:rsidR="00870D9F" w:rsidRP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t xml:space="preserve"> : </w:t>
      </w:r>
      <w:r w:rsid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br/>
      </w:r>
      <w:r w:rsidR="00D86B12">
        <w:rPr>
          <w:rFonts w:ascii="Verdana" w:eastAsiaTheme="minorHAnsi" w:hAnsi="Verdana" w:cstheme="minorHAnsi"/>
          <w:color w:val="595959" w:themeColor="text1" w:themeTint="A6"/>
          <w:sz w:val="18"/>
          <w:szCs w:val="18"/>
          <w:bdr w:val="none" w:sz="0" w:space="0" w:color="auto"/>
          <w:lang w:val="fr-FR"/>
        </w:rPr>
        <w:t>D</w:t>
      </w:r>
      <w:r w:rsidR="00D86B12" w:rsidRPr="00D86B12">
        <w:rPr>
          <w:rFonts w:ascii="Verdana" w:eastAsiaTheme="minorHAnsi" w:hAnsi="Verdana" w:cstheme="minorHAnsi"/>
          <w:color w:val="595959" w:themeColor="text1" w:themeTint="A6"/>
          <w:sz w:val="18"/>
          <w:szCs w:val="18"/>
          <w:bdr w:val="none" w:sz="0" w:space="0" w:color="auto"/>
          <w:lang w:val="fr-FR"/>
        </w:rPr>
        <w:t>étails en page 2</w:t>
      </w:r>
    </w:p>
    <w:p w:rsidR="00D86B12" w:rsidRPr="00DF4B5B" w:rsidRDefault="00870D9F" w:rsidP="00920DAE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490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</w:t>
      </w:r>
      <w:r w:rsidR="004E5699">
        <w:rPr>
          <w:rFonts w:ascii="Verdana" w:hAnsi="Verdana"/>
          <w:sz w:val="20"/>
          <w:szCs w:val="20"/>
          <w:lang w:val="fr-FR"/>
        </w:rPr>
        <w:t xml:space="preserve">odification de la </w:t>
      </w:r>
      <w:r w:rsidR="004E5699" w:rsidRPr="00920DAE">
        <w:rPr>
          <w:rFonts w:ascii="Verdana" w:hAnsi="Verdana"/>
          <w:sz w:val="20"/>
          <w:szCs w:val="20"/>
          <w:lang w:val="fr-FR"/>
        </w:rPr>
        <w:t>page</w:t>
      </w:r>
      <w:r w:rsidR="004E5699" w:rsidRPr="00DF4B5B">
        <w:rPr>
          <w:rFonts w:ascii="Verdana" w:hAnsi="Verdana"/>
          <w:b/>
          <w:sz w:val="20"/>
          <w:szCs w:val="20"/>
          <w:lang w:val="fr-FR"/>
        </w:rPr>
        <w:t xml:space="preserve"> d’accueil</w:t>
      </w:r>
      <w:r w:rsidR="00D86B12">
        <w:rPr>
          <w:rFonts w:ascii="Verdana" w:hAnsi="Verdana"/>
          <w:b/>
          <w:sz w:val="20"/>
          <w:szCs w:val="20"/>
          <w:lang w:val="fr-FR"/>
        </w:rPr>
        <w:tab/>
      </w:r>
      <w:r w:rsidR="00920DAE">
        <w:rPr>
          <w:rFonts w:ascii="Verdana" w:hAnsi="Verdana"/>
          <w:sz w:val="20"/>
          <w:szCs w:val="20"/>
          <w:lang w:val="fr-FR"/>
        </w:rPr>
        <w:t>6</w:t>
      </w:r>
      <w:r w:rsidR="00D86B12" w:rsidRPr="00D86B12">
        <w:rPr>
          <w:rFonts w:ascii="Verdana" w:hAnsi="Verdana"/>
          <w:sz w:val="20"/>
          <w:szCs w:val="20"/>
          <w:lang w:val="fr-FR"/>
        </w:rPr>
        <w:t>0.00 €</w:t>
      </w:r>
    </w:p>
    <w:p w:rsidR="00DF4B5B" w:rsidRPr="00DF4B5B" w:rsidRDefault="00DF4B5B" w:rsidP="00920DAE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490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</w:p>
    <w:p w:rsidR="00DF4B5B" w:rsidRPr="00D86B12" w:rsidRDefault="00DF4B5B" w:rsidP="00920DAE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490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D86B12">
        <w:rPr>
          <w:rFonts w:ascii="Verdana" w:hAnsi="Verdana"/>
          <w:sz w:val="20"/>
          <w:szCs w:val="20"/>
          <w:lang w:val="fr-FR"/>
        </w:rPr>
        <w:t>Ajout et créatio</w:t>
      </w:r>
      <w:r w:rsidR="00D86B12">
        <w:rPr>
          <w:rFonts w:ascii="Verdana" w:hAnsi="Verdana"/>
          <w:sz w:val="20"/>
          <w:szCs w:val="20"/>
          <w:lang w:val="fr-FR"/>
        </w:rPr>
        <w:t>n de la page « </w:t>
      </w:r>
      <w:r w:rsidR="00D86B12" w:rsidRPr="00D86B12">
        <w:rPr>
          <w:rFonts w:ascii="Verdana" w:hAnsi="Verdana"/>
          <w:b/>
          <w:sz w:val="20"/>
          <w:szCs w:val="20"/>
          <w:lang w:val="fr-FR"/>
        </w:rPr>
        <w:t>Nos parutions</w:t>
      </w:r>
      <w:r w:rsidR="00D86B12">
        <w:rPr>
          <w:rFonts w:ascii="Verdana" w:hAnsi="Verdana"/>
          <w:sz w:val="20"/>
          <w:szCs w:val="20"/>
          <w:lang w:val="fr-FR"/>
        </w:rPr>
        <w:t> » dans Vie locale</w:t>
      </w:r>
      <w:r w:rsidR="00D86B12">
        <w:rPr>
          <w:rFonts w:ascii="Verdana" w:hAnsi="Verdana"/>
          <w:sz w:val="20"/>
          <w:szCs w:val="20"/>
          <w:lang w:val="fr-FR"/>
        </w:rPr>
        <w:tab/>
        <w:t>5</w:t>
      </w:r>
      <w:r w:rsidR="00920DAE">
        <w:rPr>
          <w:rFonts w:ascii="Verdana" w:hAnsi="Verdana"/>
          <w:sz w:val="20"/>
          <w:szCs w:val="20"/>
          <w:lang w:val="fr-FR"/>
        </w:rPr>
        <w:t>5</w:t>
      </w:r>
      <w:r w:rsidR="00D86B12">
        <w:rPr>
          <w:rFonts w:ascii="Verdana" w:hAnsi="Verdana"/>
          <w:sz w:val="20"/>
          <w:szCs w:val="20"/>
          <w:lang w:val="fr-FR"/>
        </w:rPr>
        <w:t>.00 €</w:t>
      </w:r>
      <w:r w:rsidRPr="00D86B12">
        <w:rPr>
          <w:rFonts w:ascii="Verdana" w:hAnsi="Verdana"/>
          <w:sz w:val="20"/>
          <w:szCs w:val="20"/>
          <w:lang w:val="fr-FR"/>
        </w:rPr>
        <w:br/>
      </w:r>
    </w:p>
    <w:p w:rsidR="00DB4949" w:rsidRPr="00D86B12" w:rsidRDefault="00D86B12" w:rsidP="00920DAE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490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Mise à jour de la page</w:t>
      </w:r>
      <w:r w:rsidR="00DB4949" w:rsidRPr="00D86B12">
        <w:rPr>
          <w:rFonts w:ascii="Verdana" w:hAnsi="Verdana"/>
          <w:sz w:val="20"/>
          <w:szCs w:val="20"/>
          <w:lang w:val="fr-FR"/>
        </w:rPr>
        <w:t xml:space="preserve"> </w:t>
      </w:r>
      <w:r w:rsidR="007B6752" w:rsidRPr="00D86B12">
        <w:rPr>
          <w:rFonts w:ascii="Verdana" w:hAnsi="Verdana"/>
          <w:sz w:val="20"/>
          <w:szCs w:val="20"/>
          <w:lang w:val="fr-FR"/>
        </w:rPr>
        <w:t>« </w:t>
      </w:r>
      <w:r w:rsidR="007B6752" w:rsidRPr="00D86B12">
        <w:rPr>
          <w:rFonts w:ascii="Verdana" w:hAnsi="Verdana"/>
          <w:b/>
          <w:sz w:val="20"/>
          <w:szCs w:val="20"/>
          <w:lang w:val="fr-FR"/>
        </w:rPr>
        <w:t>C</w:t>
      </w:r>
      <w:r w:rsidR="00DB4949" w:rsidRPr="00D86B12">
        <w:rPr>
          <w:rFonts w:ascii="Verdana" w:hAnsi="Verdana"/>
          <w:b/>
          <w:sz w:val="20"/>
          <w:szCs w:val="20"/>
          <w:lang w:val="fr-FR"/>
        </w:rPr>
        <w:t>onseils municipaux</w:t>
      </w:r>
      <w:r w:rsidR="007B6752" w:rsidRPr="00D86B12">
        <w:rPr>
          <w:rFonts w:ascii="Verdana" w:hAnsi="Verdana"/>
          <w:sz w:val="20"/>
          <w:szCs w:val="20"/>
          <w:lang w:val="fr-FR"/>
        </w:rPr>
        <w:t> »</w:t>
      </w:r>
      <w:r w:rsidR="00920DAE">
        <w:rPr>
          <w:rFonts w:ascii="Verdana" w:hAnsi="Verdana"/>
          <w:sz w:val="20"/>
          <w:szCs w:val="20"/>
          <w:lang w:val="fr-FR"/>
        </w:rPr>
        <w:t xml:space="preserve"> dans Mairie</w:t>
      </w:r>
      <w:r>
        <w:rPr>
          <w:rFonts w:ascii="Verdana" w:hAnsi="Verdana"/>
          <w:sz w:val="20"/>
          <w:szCs w:val="20"/>
          <w:lang w:val="fr-FR"/>
        </w:rPr>
        <w:tab/>
        <w:t>5</w:t>
      </w:r>
      <w:r w:rsidR="00920DAE">
        <w:rPr>
          <w:rFonts w:ascii="Verdana" w:hAnsi="Verdana"/>
          <w:sz w:val="20"/>
          <w:szCs w:val="20"/>
          <w:lang w:val="fr-FR"/>
        </w:rPr>
        <w:t>5</w:t>
      </w:r>
      <w:r>
        <w:rPr>
          <w:rFonts w:ascii="Verdana" w:hAnsi="Verdana"/>
          <w:sz w:val="20"/>
          <w:szCs w:val="20"/>
          <w:lang w:val="fr-FR"/>
        </w:rPr>
        <w:t>.00 €</w:t>
      </w:r>
      <w:r w:rsidR="007B6752" w:rsidRPr="00D86B12">
        <w:rPr>
          <w:rFonts w:ascii="Verdana" w:hAnsi="Verdana"/>
          <w:sz w:val="20"/>
          <w:szCs w:val="20"/>
          <w:lang w:val="fr-FR"/>
        </w:rPr>
        <w:br/>
      </w:r>
    </w:p>
    <w:p w:rsidR="007B6752" w:rsidRPr="00D86B12" w:rsidRDefault="007B6752" w:rsidP="00920DAE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490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Ajout </w:t>
      </w:r>
      <w:r w:rsidR="00920DAE">
        <w:rPr>
          <w:rFonts w:ascii="Verdana" w:hAnsi="Verdana"/>
          <w:sz w:val="20"/>
          <w:szCs w:val="20"/>
          <w:lang w:val="fr-FR"/>
        </w:rPr>
        <w:t xml:space="preserve">et création </w:t>
      </w:r>
      <w:r>
        <w:rPr>
          <w:rFonts w:ascii="Verdana" w:hAnsi="Verdana"/>
          <w:sz w:val="20"/>
          <w:szCs w:val="20"/>
          <w:lang w:val="fr-FR"/>
        </w:rPr>
        <w:t xml:space="preserve">des </w:t>
      </w:r>
      <w:r w:rsidR="00920DAE">
        <w:rPr>
          <w:rFonts w:ascii="Verdana" w:hAnsi="Verdana"/>
          <w:sz w:val="20"/>
          <w:szCs w:val="20"/>
          <w:lang w:val="fr-FR"/>
        </w:rPr>
        <w:t xml:space="preserve">nouvelles pages du </w:t>
      </w:r>
      <w:r w:rsidRPr="00D86B12">
        <w:rPr>
          <w:rFonts w:ascii="Verdana" w:hAnsi="Verdana"/>
          <w:b/>
          <w:sz w:val="20"/>
          <w:szCs w:val="20"/>
          <w:lang w:val="fr-FR"/>
        </w:rPr>
        <w:t>PLU</w:t>
      </w:r>
      <w:r w:rsidR="00920DAE">
        <w:rPr>
          <w:rFonts w:ascii="Verdana" w:hAnsi="Verdana"/>
          <w:b/>
          <w:sz w:val="20"/>
          <w:szCs w:val="20"/>
          <w:lang w:val="fr-FR"/>
        </w:rPr>
        <w:t xml:space="preserve"> </w:t>
      </w:r>
      <w:r w:rsidR="00D86B12">
        <w:rPr>
          <w:rFonts w:ascii="Verdana" w:hAnsi="Verdana"/>
          <w:sz w:val="20"/>
          <w:szCs w:val="20"/>
          <w:lang w:val="fr-FR"/>
        </w:rPr>
        <w:tab/>
        <w:t xml:space="preserve">180.00 € </w:t>
      </w:r>
    </w:p>
    <w:p w:rsidR="00870D9F" w:rsidRPr="00AC6FDC" w:rsidRDefault="00D86B12" w:rsidP="00920DAE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</w:t>
      </w:r>
      <w:r w:rsidR="00920DAE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ontant H.T. :</w:t>
      </w:r>
      <w:r w:rsidR="00920DAE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35</w:t>
      </w:r>
      <w:r w:rsidR="00870D9F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="00870D9F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="00870D9F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920DAE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7</w:t>
      </w:r>
      <w:r w:rsidR="00870D9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870D9F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870D9F" w:rsidRDefault="00870D9F" w:rsidP="00920DAE">
      <w:pPr>
        <w:pStyle w:val="Paragraphedeliste"/>
        <w:tabs>
          <w:tab w:val="left" w:pos="567"/>
          <w:tab w:val="right" w:pos="10490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</w:t>
      </w:r>
      <w:r w:rsidR="00920DAE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ontant TTC : </w:t>
      </w:r>
      <w:r w:rsidR="00920DAE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42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870D9F" w:rsidRDefault="00870D9F" w:rsidP="00870D9F">
      <w:pPr>
        <w:tabs>
          <w:tab w:val="left" w:pos="567"/>
          <w:tab w:val="right" w:pos="10632"/>
        </w:tabs>
        <w:spacing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D86B12" w:rsidRPr="00D86B12" w:rsidRDefault="00D86B12" w:rsidP="00D86B12">
      <w:pPr>
        <w:spacing w:after="120"/>
        <w:rPr>
          <w:rFonts w:ascii="Verdana" w:hAnsi="Verdana"/>
          <w:sz w:val="20"/>
          <w:szCs w:val="20"/>
        </w:rPr>
      </w:pP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Conditions de règlement : </w:t>
      </w: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Pr="008C5CCF">
        <w:rPr>
          <w:rFonts w:ascii="Verdana" w:hAnsi="Verdana"/>
          <w:sz w:val="20"/>
          <w:szCs w:val="20"/>
        </w:rPr>
        <w:t>A réception de la facture, par chèque ou virement bancaire.</w:t>
      </w:r>
    </w:p>
    <w:p w:rsidR="00D86B12" w:rsidRPr="009A35CC" w:rsidRDefault="00D86B12" w:rsidP="00870D9F">
      <w:pPr>
        <w:tabs>
          <w:tab w:val="left" w:pos="567"/>
          <w:tab w:val="right" w:pos="10632"/>
        </w:tabs>
        <w:spacing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870D9F" w:rsidRPr="008C5CCF" w:rsidTr="00B31250">
        <w:tc>
          <w:tcPr>
            <w:tcW w:w="5240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870D9F" w:rsidRPr="008C5CCF" w:rsidRDefault="00870D9F" w:rsidP="00B31250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870D9F" w:rsidRPr="008C5CCF" w:rsidRDefault="00870D9F" w:rsidP="00B31250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870D9F" w:rsidRPr="008C5CCF" w:rsidRDefault="00870D9F" w:rsidP="00B31250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SARL </w:t>
            </w:r>
            <w:proofErr w:type="spellStart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Allizéo</w:t>
            </w:r>
            <w:proofErr w:type="spellEnd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Web</w:t>
            </w:r>
          </w:p>
          <w:p w:rsidR="00870D9F" w:rsidRPr="008C5CCF" w:rsidRDefault="00870D9F" w:rsidP="00B31250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Habiba </w:t>
            </w: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</w:p>
          <w:p w:rsidR="00870D9F" w:rsidRPr="008C5CCF" w:rsidRDefault="00870D9F" w:rsidP="00B31250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D86B12" w:rsidRDefault="00D86B12" w:rsidP="00870D9F">
      <w:pPr>
        <w:spacing w:after="120"/>
        <w:rPr>
          <w:rFonts w:ascii="Verdana" w:hAnsi="Verdana"/>
          <w:sz w:val="20"/>
          <w:szCs w:val="20"/>
        </w:rPr>
      </w:pPr>
    </w:p>
    <w:p w:rsidR="00D86B12" w:rsidRDefault="00D86B12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86B12" w:rsidRP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after="120" w:line="276" w:lineRule="auto"/>
        <w:ind w:left="0"/>
        <w:contextualSpacing w:val="0"/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</w:pPr>
      <w:r w:rsidRPr="00D86B12">
        <w:rPr>
          <w:rFonts w:asciiTheme="minorHAnsi" w:eastAsiaTheme="minorHAnsi" w:hAnsiTheme="minorHAnsi" w:cstheme="minorHAnsi"/>
          <w:color w:val="E25046"/>
          <w:sz w:val="32"/>
          <w:szCs w:val="32"/>
          <w:bdr w:val="none" w:sz="0" w:space="0" w:color="auto"/>
          <w:lang w:val="fr-FR"/>
        </w:rPr>
        <w:lastRenderedPageBreak/>
        <w:t>Détail des mises à jour demandées lors du rendez-vous du 22 juin 2018 :</w:t>
      </w:r>
    </w:p>
    <w:p w:rsidR="00D86B12" w:rsidRDefault="00D86B12" w:rsidP="00D86B12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Modification de la </w:t>
      </w:r>
      <w:r w:rsidRPr="00920DAE">
        <w:rPr>
          <w:rFonts w:ascii="Verdana" w:hAnsi="Verdana"/>
          <w:sz w:val="20"/>
          <w:szCs w:val="20"/>
          <w:lang w:val="fr-FR"/>
        </w:rPr>
        <w:t>page</w:t>
      </w:r>
      <w:r w:rsidRPr="00DF4B5B">
        <w:rPr>
          <w:rFonts w:ascii="Verdana" w:hAnsi="Verdana"/>
          <w:b/>
          <w:sz w:val="20"/>
          <w:szCs w:val="20"/>
          <w:lang w:val="fr-FR"/>
        </w:rPr>
        <w:t xml:space="preserve"> d’accueil</w:t>
      </w:r>
      <w:r>
        <w:rPr>
          <w:rFonts w:ascii="Verdana" w:hAnsi="Verdana"/>
          <w:sz w:val="20"/>
          <w:szCs w:val="20"/>
          <w:lang w:val="fr-FR"/>
        </w:rPr>
        <w:t xml:space="preserve">, comme suit : 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 xml:space="preserve">Colonne 1 : mot du Maire 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Colonne 2 : actualités :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Colonne 3 : OVIV, agenda, NAP et situation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Suppression du module Météo</w:t>
      </w:r>
    </w:p>
    <w:p w:rsidR="00D86B12" w:rsidRPr="00DF4B5B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Modification typographique</w:t>
      </w:r>
      <w:r>
        <w:rPr>
          <w:rFonts w:ascii="Verdana" w:hAnsi="Verdana"/>
          <w:sz w:val="20"/>
          <w:szCs w:val="20"/>
          <w:lang w:val="fr-FR"/>
        </w:rPr>
        <w:br/>
      </w:r>
    </w:p>
    <w:p w:rsidR="00D86B12" w:rsidRDefault="00D86B12" w:rsidP="00D86B12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Ajout et création de la page « </w:t>
      </w:r>
      <w:r w:rsidRPr="00920DAE">
        <w:rPr>
          <w:rFonts w:ascii="Verdana" w:hAnsi="Verdana"/>
          <w:b/>
          <w:sz w:val="20"/>
          <w:szCs w:val="20"/>
          <w:lang w:val="fr-FR"/>
        </w:rPr>
        <w:t>Nos parutions</w:t>
      </w:r>
      <w:r>
        <w:rPr>
          <w:rFonts w:ascii="Verdana" w:hAnsi="Verdana"/>
          <w:sz w:val="20"/>
          <w:szCs w:val="20"/>
          <w:lang w:val="fr-FR"/>
        </w:rPr>
        <w:t> » (dans Vi</w:t>
      </w:r>
      <w:r w:rsidR="008176C2">
        <w:rPr>
          <w:rFonts w:ascii="Verdana" w:hAnsi="Verdana"/>
          <w:sz w:val="20"/>
          <w:szCs w:val="20"/>
          <w:lang w:val="fr-FR"/>
        </w:rPr>
        <w:t>e locale)</w:t>
      </w:r>
      <w:r w:rsidR="008176C2">
        <w:rPr>
          <w:rFonts w:ascii="Verdana" w:hAnsi="Verdana"/>
          <w:sz w:val="20"/>
          <w:szCs w:val="20"/>
          <w:lang w:val="fr-FR"/>
        </w:rPr>
        <w:br/>
      </w:r>
      <w:r w:rsidR="008176C2">
        <w:rPr>
          <w:rFonts w:ascii="Verdana" w:hAnsi="Verdana"/>
          <w:sz w:val="20"/>
          <w:szCs w:val="20"/>
          <w:lang w:val="fr-FR"/>
        </w:rPr>
        <w:tab/>
        <w:t>Bulletin municipal</w:t>
      </w:r>
      <w:r w:rsidR="008176C2">
        <w:rPr>
          <w:rFonts w:ascii="Verdana" w:hAnsi="Verdana"/>
          <w:sz w:val="20"/>
          <w:szCs w:val="20"/>
          <w:lang w:val="fr-FR"/>
        </w:rPr>
        <w:br/>
      </w:r>
      <w:r w:rsidR="008176C2">
        <w:rPr>
          <w:rFonts w:ascii="Verdana" w:hAnsi="Verdana"/>
          <w:sz w:val="20"/>
          <w:szCs w:val="20"/>
          <w:lang w:val="fr-FR"/>
        </w:rPr>
        <w:tab/>
        <w:t>L</w:t>
      </w:r>
      <w:r>
        <w:rPr>
          <w:rFonts w:ascii="Verdana" w:hAnsi="Verdana"/>
          <w:sz w:val="20"/>
          <w:szCs w:val="20"/>
          <w:lang w:val="fr-FR"/>
        </w:rPr>
        <w:t xml:space="preserve">e </w:t>
      </w:r>
      <w:proofErr w:type="spellStart"/>
      <w:r>
        <w:rPr>
          <w:rFonts w:ascii="Verdana" w:hAnsi="Verdana"/>
          <w:sz w:val="20"/>
          <w:szCs w:val="20"/>
          <w:lang w:val="fr-FR"/>
        </w:rPr>
        <w:t>Bavar</w:t>
      </w:r>
      <w:proofErr w:type="spellEnd"/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</w:p>
    <w:p w:rsidR="00D86B12" w:rsidRDefault="00D86B12" w:rsidP="00D86B12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Ajout et création d’une page « </w:t>
      </w:r>
      <w:r w:rsidRPr="00920DAE">
        <w:rPr>
          <w:rFonts w:ascii="Verdana" w:hAnsi="Verdana"/>
          <w:b/>
          <w:sz w:val="20"/>
          <w:szCs w:val="20"/>
          <w:lang w:val="fr-FR"/>
        </w:rPr>
        <w:t>Déchetterie</w:t>
      </w:r>
      <w:r>
        <w:rPr>
          <w:rFonts w:ascii="Verdana" w:hAnsi="Verdana"/>
          <w:sz w:val="20"/>
          <w:szCs w:val="20"/>
          <w:lang w:val="fr-FR"/>
        </w:rPr>
        <w:t> » dans Vie pratique</w:t>
      </w:r>
      <w:r w:rsidR="00920DAE">
        <w:rPr>
          <w:rFonts w:ascii="Verdana" w:hAnsi="Verdana"/>
          <w:sz w:val="20"/>
          <w:szCs w:val="20"/>
          <w:lang w:val="fr-FR"/>
        </w:rPr>
        <w:tab/>
        <w:t>offert</w:t>
      </w:r>
      <w:r>
        <w:rPr>
          <w:rFonts w:ascii="Verdana" w:hAnsi="Verdana"/>
          <w:sz w:val="20"/>
          <w:szCs w:val="20"/>
          <w:lang w:val="fr-FR"/>
        </w:rPr>
        <w:br/>
        <w:t>A réception des contenus</w:t>
      </w:r>
    </w:p>
    <w:p w:rsidR="008176C2" w:rsidRPr="008176C2" w:rsidRDefault="008176C2" w:rsidP="008176C2">
      <w:pPr>
        <w:pStyle w:val="Paragraphedeliste"/>
        <w:rPr>
          <w:rFonts w:ascii="Verdana" w:hAnsi="Verdana"/>
          <w:sz w:val="20"/>
          <w:szCs w:val="20"/>
          <w:lang w:val="fr-FR"/>
        </w:rPr>
      </w:pPr>
    </w:p>
    <w:p w:rsidR="00D86B12" w:rsidRDefault="00920DAE" w:rsidP="00D86B12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Mise à jour de la page</w:t>
      </w:r>
      <w:r w:rsidRPr="00D86B12">
        <w:rPr>
          <w:rFonts w:ascii="Verdana" w:hAnsi="Verdana"/>
          <w:sz w:val="20"/>
          <w:szCs w:val="20"/>
          <w:lang w:val="fr-FR"/>
        </w:rPr>
        <w:t xml:space="preserve"> « </w:t>
      </w:r>
      <w:r w:rsidRPr="00D86B12">
        <w:rPr>
          <w:rFonts w:ascii="Verdana" w:hAnsi="Verdana"/>
          <w:b/>
          <w:sz w:val="20"/>
          <w:szCs w:val="20"/>
          <w:lang w:val="fr-FR"/>
        </w:rPr>
        <w:t>Conseils municipaux</w:t>
      </w:r>
      <w:r w:rsidRPr="00D86B12">
        <w:rPr>
          <w:rFonts w:ascii="Verdana" w:hAnsi="Verdana"/>
          <w:sz w:val="20"/>
          <w:szCs w:val="20"/>
          <w:lang w:val="fr-FR"/>
        </w:rPr>
        <w:t> »</w:t>
      </w:r>
      <w:r>
        <w:rPr>
          <w:rFonts w:ascii="Verdana" w:hAnsi="Verdana"/>
          <w:sz w:val="20"/>
          <w:szCs w:val="20"/>
          <w:lang w:val="fr-FR"/>
        </w:rPr>
        <w:t xml:space="preserve"> dans Mairie</w:t>
      </w:r>
      <w:r w:rsidR="00D86B12">
        <w:rPr>
          <w:rFonts w:ascii="Verdana" w:hAnsi="Verdana"/>
          <w:sz w:val="20"/>
          <w:szCs w:val="20"/>
          <w:lang w:val="fr-FR"/>
        </w:rPr>
        <w:br/>
      </w:r>
      <w:r w:rsidR="00D86B12">
        <w:rPr>
          <w:rFonts w:ascii="Verdana" w:hAnsi="Verdana"/>
          <w:sz w:val="20"/>
          <w:szCs w:val="20"/>
          <w:lang w:val="fr-FR"/>
        </w:rPr>
        <w:tab/>
        <w:t>Modification de la présentation des comptes rendus</w:t>
      </w:r>
      <w:r w:rsidR="00D86B12">
        <w:rPr>
          <w:rFonts w:ascii="Verdana" w:hAnsi="Verdana"/>
          <w:sz w:val="20"/>
          <w:szCs w:val="20"/>
          <w:lang w:val="fr-FR"/>
        </w:rPr>
        <w:br/>
      </w:r>
      <w:r w:rsidR="00D86B12">
        <w:rPr>
          <w:rFonts w:ascii="Verdana" w:hAnsi="Verdana"/>
          <w:sz w:val="20"/>
          <w:szCs w:val="20"/>
          <w:lang w:val="fr-FR"/>
        </w:rPr>
        <w:tab/>
        <w:t>Archivage annuel</w:t>
      </w:r>
    </w:p>
    <w:p w:rsidR="00D86B12" w:rsidRPr="00DB4949" w:rsidRDefault="00D86B12" w:rsidP="00D86B12">
      <w:pPr>
        <w:pStyle w:val="Paragraphedeliste"/>
        <w:rPr>
          <w:rFonts w:ascii="Verdana" w:hAnsi="Verdana"/>
          <w:sz w:val="20"/>
          <w:szCs w:val="20"/>
          <w:lang w:val="fr-FR"/>
        </w:rPr>
      </w:pPr>
    </w:p>
    <w:p w:rsidR="00D86B12" w:rsidRDefault="00D86B12" w:rsidP="00D86B12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right" w:pos="1077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Ajout </w:t>
      </w:r>
      <w:r w:rsidR="00920DAE">
        <w:rPr>
          <w:rFonts w:ascii="Verdana" w:hAnsi="Verdana"/>
          <w:sz w:val="20"/>
          <w:szCs w:val="20"/>
          <w:lang w:val="fr-FR"/>
        </w:rPr>
        <w:t xml:space="preserve">et création des nouvelles pages du </w:t>
      </w:r>
      <w:r w:rsidR="00920DAE" w:rsidRPr="00D86B12">
        <w:rPr>
          <w:rFonts w:ascii="Verdana" w:hAnsi="Verdana"/>
          <w:b/>
          <w:sz w:val="20"/>
          <w:szCs w:val="20"/>
          <w:lang w:val="fr-FR"/>
        </w:rPr>
        <w:t>PLU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 xml:space="preserve">Modification du menu principal : 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  <w:t>Insertion d’un lien « Urbanisme » entre les items de la mairie et de la vie locale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  <w:t>Déplacement du moteur de recherche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Ajout des rubriques du PLU dans la navigation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Création des modèles de page</w:t>
      </w:r>
    </w:p>
    <w:p w:rsidR="00D86B12" w:rsidRDefault="00D86B12" w:rsidP="00D86B1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1701"/>
          <w:tab w:val="right" w:pos="10773"/>
        </w:tabs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ab/>
        <w:t>Insertion des contenus</w:t>
      </w:r>
    </w:p>
    <w:p w:rsidR="00870D9F" w:rsidRPr="008C5CCF" w:rsidRDefault="00870D9F" w:rsidP="00870D9F">
      <w:pPr>
        <w:spacing w:after="120"/>
        <w:rPr>
          <w:rFonts w:ascii="Verdana" w:hAnsi="Verdana"/>
          <w:sz w:val="20"/>
          <w:szCs w:val="20"/>
        </w:rPr>
      </w:pPr>
    </w:p>
    <w:sectPr w:rsidR="00870D9F" w:rsidRPr="008C5CCF" w:rsidSect="009A35CC"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9F"/>
    <w:rsid w:val="001859C6"/>
    <w:rsid w:val="001F0E8D"/>
    <w:rsid w:val="004E5699"/>
    <w:rsid w:val="005B30F8"/>
    <w:rsid w:val="007B6752"/>
    <w:rsid w:val="008176C2"/>
    <w:rsid w:val="00870D9F"/>
    <w:rsid w:val="00920DAE"/>
    <w:rsid w:val="00AE69A6"/>
    <w:rsid w:val="00D86B12"/>
    <w:rsid w:val="00DB4949"/>
    <w:rsid w:val="00DF4B5B"/>
    <w:rsid w:val="00E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2E25-4B97-4962-8EE1-F3A97E8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9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lledutableau">
    <w:name w:val="Table Grid"/>
    <w:basedOn w:val="TableauNormal"/>
    <w:uiPriority w:val="59"/>
    <w:rsid w:val="0087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2018-06-22T07:30:00Z</cp:lastPrinted>
  <dcterms:created xsi:type="dcterms:W3CDTF">2018-06-28T07:43:00Z</dcterms:created>
  <dcterms:modified xsi:type="dcterms:W3CDTF">2018-06-28T08:54:00Z</dcterms:modified>
</cp:coreProperties>
</file>