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54" w:rsidRPr="00CB6FA3" w:rsidRDefault="00E26754" w:rsidP="00E26754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</w:t>
      </w:r>
      <w:r w:rsidR="009D7750">
        <w:rPr>
          <w:rFonts w:eastAsia="Calibri" w:cs="Arial"/>
          <w:sz w:val="18"/>
          <w:szCs w:val="18"/>
        </w:rPr>
        <w:t>L’Ellipse</w:t>
      </w:r>
      <w:r>
        <w:rPr>
          <w:rFonts w:eastAsia="Calibri" w:cs="Arial"/>
          <w:sz w:val="18"/>
          <w:szCs w:val="18"/>
        </w:rPr>
        <w:t xml:space="preserve">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 xml:space="preserve">57, Rue des Chênes - 42210 </w:t>
      </w:r>
      <w:proofErr w:type="spellStart"/>
      <w:r>
        <w:rPr>
          <w:rFonts w:eastAsia="Calibri" w:cs="Arial"/>
          <w:sz w:val="18"/>
          <w:szCs w:val="18"/>
        </w:rPr>
        <w:t>Craintilleux</w:t>
      </w:r>
      <w:proofErr w:type="spellEnd"/>
    </w:p>
    <w:p w:rsidR="00E26754" w:rsidRDefault="00E26754" w:rsidP="00E26754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E26754" w:rsidRPr="0066290E" w:rsidRDefault="00E26754" w:rsidP="00E26754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796F7A" w:rsidRPr="00796F7A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66290E">
        <w:rPr>
          <w:rFonts w:eastAsia="Calibri" w:cs="Arial"/>
          <w:sz w:val="18"/>
          <w:szCs w:val="18"/>
          <w:lang w:val="pt-PT"/>
        </w:rPr>
        <w:br/>
      </w:r>
    </w:p>
    <w:p w:rsidR="00E26754" w:rsidRDefault="00E26754" w:rsidP="00E26754">
      <w:pPr>
        <w:tabs>
          <w:tab w:val="left" w:pos="4678"/>
        </w:tabs>
        <w:rPr>
          <w:szCs w:val="20"/>
        </w:rPr>
      </w:pPr>
      <w:r w:rsidRPr="0066290E">
        <w:rPr>
          <w:b/>
          <w:szCs w:val="20"/>
          <w:lang w:val="pt-PT"/>
        </w:rPr>
        <w:tab/>
      </w:r>
      <w:r w:rsidRPr="00860E3E">
        <w:rPr>
          <w:b/>
          <w:szCs w:val="20"/>
        </w:rPr>
        <w:t>Société Diplex</w:t>
      </w:r>
      <w:r>
        <w:rPr>
          <w:b/>
          <w:szCs w:val="20"/>
        </w:rPr>
        <w:br/>
      </w:r>
      <w:r w:rsidRPr="003460AE">
        <w:rPr>
          <w:szCs w:val="20"/>
        </w:rPr>
        <w:tab/>
      </w:r>
      <w:r>
        <w:rPr>
          <w:szCs w:val="20"/>
        </w:rPr>
        <w:br/>
      </w:r>
      <w:r w:rsidRPr="00E15C66">
        <w:rPr>
          <w:szCs w:val="20"/>
        </w:rPr>
        <w:tab/>
      </w:r>
      <w:r w:rsidRPr="00860E3E">
        <w:rPr>
          <w:szCs w:val="20"/>
        </w:rPr>
        <w:t>Z</w:t>
      </w:r>
      <w:r>
        <w:rPr>
          <w:szCs w:val="20"/>
        </w:rPr>
        <w:t xml:space="preserve">one d'Activité de la </w:t>
      </w:r>
      <w:proofErr w:type="spellStart"/>
      <w:r>
        <w:rPr>
          <w:szCs w:val="20"/>
        </w:rPr>
        <w:t>Pichatière</w:t>
      </w:r>
      <w:proofErr w:type="spellEnd"/>
      <w:r>
        <w:rPr>
          <w:szCs w:val="20"/>
        </w:rPr>
        <w:br/>
      </w:r>
      <w:r>
        <w:rPr>
          <w:szCs w:val="20"/>
        </w:rPr>
        <w:tab/>
      </w:r>
      <w:r w:rsidRPr="00860E3E">
        <w:rPr>
          <w:szCs w:val="20"/>
        </w:rPr>
        <w:t>BP 14 - 38430 MOIRANS</w:t>
      </w:r>
    </w:p>
    <w:p w:rsidR="00E26754" w:rsidRPr="00302EA8" w:rsidRDefault="00E26754" w:rsidP="00E26754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br/>
      </w:r>
      <w:r>
        <w:rPr>
          <w:b/>
          <w:szCs w:val="20"/>
        </w:rPr>
        <w:br/>
      </w:r>
      <w:r w:rsidRPr="00A867A8">
        <w:rPr>
          <w:szCs w:val="20"/>
        </w:rPr>
        <w:t xml:space="preserve">Date : </w:t>
      </w:r>
      <w:r>
        <w:rPr>
          <w:szCs w:val="20"/>
        </w:rPr>
        <w:t>16/11/2015</w:t>
      </w:r>
      <w:r>
        <w:rPr>
          <w:szCs w:val="20"/>
        </w:rPr>
        <w:br/>
        <w:t>Réf. devis :</w:t>
      </w:r>
      <w:r w:rsidRPr="00A867A8">
        <w:rPr>
          <w:szCs w:val="20"/>
        </w:rPr>
        <w:t xml:space="preserve"> AL201</w:t>
      </w:r>
      <w:r>
        <w:rPr>
          <w:szCs w:val="20"/>
        </w:rPr>
        <w:t>5-60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/>
      </w:tblPr>
      <w:tblGrid>
        <w:gridCol w:w="10913"/>
      </w:tblGrid>
      <w:tr w:rsidR="00E26754" w:rsidRPr="004F337E" w:rsidTr="00823DEE">
        <w:tc>
          <w:tcPr>
            <w:tcW w:w="10913" w:type="dxa"/>
            <w:shd w:val="clear" w:color="auto" w:fill="F2F2F2" w:themeFill="background1" w:themeFillShade="F2"/>
          </w:tcPr>
          <w:p w:rsidR="00E26754" w:rsidRPr="004F337E" w:rsidRDefault="00E26754" w:rsidP="00823DEE">
            <w:pPr>
              <w:jc w:val="center"/>
              <w:rPr>
                <w:b/>
                <w:szCs w:val="20"/>
              </w:rPr>
            </w:pPr>
            <w:r w:rsidRPr="004F337E">
              <w:rPr>
                <w:b/>
                <w:szCs w:val="20"/>
              </w:rPr>
              <w:t xml:space="preserve">Référencement de votre site : </w:t>
            </w:r>
            <w:hyperlink r:id="rId6" w:history="1">
              <w:r w:rsidRPr="004F337E">
                <w:rPr>
                  <w:rStyle w:val="Lienhypertexte"/>
                  <w:b/>
                  <w:szCs w:val="20"/>
                </w:rPr>
                <w:t>http://www.diplex.fr/</w:t>
              </w:r>
            </w:hyperlink>
            <w:r w:rsidRPr="004F337E">
              <w:rPr>
                <w:b/>
                <w:szCs w:val="20"/>
              </w:rPr>
              <w:t xml:space="preserve"> </w:t>
            </w:r>
          </w:p>
        </w:tc>
      </w:tr>
    </w:tbl>
    <w:p w:rsidR="00E26754" w:rsidRPr="004F337E" w:rsidRDefault="00E26754" w:rsidP="00E26754">
      <w:pPr>
        <w:rPr>
          <w:szCs w:val="20"/>
        </w:rPr>
      </w:pPr>
    </w:p>
    <w:p w:rsidR="00E26754" w:rsidRPr="004F337E" w:rsidRDefault="00AF129B" w:rsidP="00E26754">
      <w:pPr>
        <w:pStyle w:val="Paragraphedeliste"/>
        <w:numPr>
          <w:ilvl w:val="0"/>
          <w:numId w:val="1"/>
        </w:numPr>
        <w:ind w:left="284" w:hanging="284"/>
        <w:rPr>
          <w:rFonts w:ascii="Verdana" w:hAnsi="Verdana"/>
          <w:b/>
          <w:color w:val="E25046"/>
          <w:sz w:val="20"/>
          <w:szCs w:val="20"/>
        </w:rPr>
      </w:pPr>
      <w:r>
        <w:rPr>
          <w:rFonts w:ascii="Verdana" w:hAnsi="Verdana"/>
          <w:b/>
          <w:color w:val="E25046"/>
          <w:sz w:val="20"/>
          <w:szCs w:val="20"/>
        </w:rPr>
        <w:t>Reconduction</w:t>
      </w:r>
      <w:r w:rsidR="00E26754">
        <w:rPr>
          <w:rFonts w:ascii="Verdana" w:hAnsi="Verdana"/>
          <w:b/>
          <w:color w:val="E25046"/>
          <w:sz w:val="20"/>
          <w:szCs w:val="20"/>
        </w:rPr>
        <w:t xml:space="preserve"> de la prestation en r</w:t>
      </w:r>
      <w:r w:rsidR="00E26754" w:rsidRPr="004F337E">
        <w:rPr>
          <w:rFonts w:ascii="Verdana" w:hAnsi="Verdana"/>
          <w:b/>
          <w:color w:val="E25046"/>
          <w:sz w:val="20"/>
          <w:szCs w:val="20"/>
        </w:rPr>
        <w:t>éférencement naturel du site</w:t>
      </w:r>
      <w:r w:rsidR="00E26754">
        <w:rPr>
          <w:rFonts w:ascii="Verdana" w:hAnsi="Verdana"/>
          <w:b/>
          <w:color w:val="E25046"/>
          <w:sz w:val="20"/>
          <w:szCs w:val="20"/>
        </w:rPr>
        <w:t xml:space="preserve"> </w:t>
      </w:r>
      <w:r>
        <w:rPr>
          <w:rFonts w:ascii="Verdana" w:hAnsi="Verdana"/>
          <w:b/>
          <w:color w:val="E25046"/>
          <w:sz w:val="20"/>
          <w:szCs w:val="20"/>
        </w:rPr>
        <w:t>pour</w:t>
      </w:r>
      <w:r w:rsidR="00E26754">
        <w:rPr>
          <w:rFonts w:ascii="Verdana" w:hAnsi="Verdana"/>
          <w:b/>
          <w:color w:val="E25046"/>
          <w:sz w:val="20"/>
          <w:szCs w:val="20"/>
        </w:rPr>
        <w:t xml:space="preserve"> une durée de deux mois</w:t>
      </w:r>
      <w:r w:rsidR="00E26754" w:rsidRPr="004F337E">
        <w:rPr>
          <w:rFonts w:ascii="Verdana" w:hAnsi="Verdana"/>
          <w:b/>
          <w:color w:val="E25046"/>
          <w:sz w:val="20"/>
          <w:szCs w:val="20"/>
        </w:rPr>
        <w:t xml:space="preserve"> : </w:t>
      </w:r>
    </w:p>
    <w:p w:rsidR="00E26754" w:rsidRPr="00AF129B" w:rsidRDefault="00E26754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Audit marketing sur le choix des mots-clés (limité à 1 par page)</w:t>
      </w:r>
    </w:p>
    <w:p w:rsidR="00E26754" w:rsidRPr="00AF129B" w:rsidRDefault="00E26754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Optimisation manuelle des métadonnées du site</w:t>
      </w:r>
    </w:p>
    <w:p w:rsidR="00E26754" w:rsidRPr="00AF129B" w:rsidRDefault="00E26754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Optimisation manuelle des contenus et préconisations</w:t>
      </w:r>
    </w:p>
    <w:p w:rsidR="00E26754" w:rsidRPr="00AF129B" w:rsidRDefault="00E26754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Redirection des URL</w:t>
      </w:r>
    </w:p>
    <w:p w:rsidR="00E26754" w:rsidRPr="00AF129B" w:rsidRDefault="00E26754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Réécriture des URL</w:t>
      </w:r>
    </w:p>
    <w:p w:rsidR="00E26754" w:rsidRPr="00AF129B" w:rsidRDefault="00E26754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Recherche de liens</w:t>
      </w:r>
    </w:p>
    <w:p w:rsidR="00E26754" w:rsidRPr="00AF129B" w:rsidRDefault="00E26754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Optimisation des fiches Google </w:t>
      </w:r>
      <w:proofErr w:type="spellStart"/>
      <w:r>
        <w:rPr>
          <w:rFonts w:ascii="Verdana" w:hAnsi="Verdana"/>
          <w:sz w:val="20"/>
          <w:szCs w:val="20"/>
        </w:rPr>
        <w:t>Maps</w:t>
      </w:r>
      <w:proofErr w:type="spellEnd"/>
    </w:p>
    <w:p w:rsidR="00E26754" w:rsidRPr="004F337E" w:rsidRDefault="00E26754" w:rsidP="00E26754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 :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3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00.00 €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  <w:t xml:space="preserve">TVA 20% :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60.00 €</w:t>
      </w:r>
    </w:p>
    <w:p w:rsidR="00E26754" w:rsidRPr="004F337E" w:rsidRDefault="00E26754" w:rsidP="00E26754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3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60.00 €</w:t>
      </w:r>
    </w:p>
    <w:p w:rsidR="00E26754" w:rsidRDefault="00E26754" w:rsidP="00E26754">
      <w:pPr>
        <w:rPr>
          <w:szCs w:val="20"/>
        </w:rPr>
      </w:pPr>
    </w:p>
    <w:p w:rsidR="00E26754" w:rsidRPr="004F337E" w:rsidRDefault="00E26754" w:rsidP="00E26754">
      <w:pPr>
        <w:rPr>
          <w:szCs w:val="20"/>
        </w:rPr>
      </w:pPr>
    </w:p>
    <w:p w:rsidR="00E26754" w:rsidRPr="004F337E" w:rsidRDefault="00E26754" w:rsidP="00E26754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Conditions de règlement</w:t>
      </w:r>
      <w:r w:rsidR="00186E17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de la prestation de référencement naturel</w:t>
      </w: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 :</w:t>
      </w:r>
    </w:p>
    <w:p w:rsidR="00E26754" w:rsidRPr="004F337E" w:rsidRDefault="00E26754" w:rsidP="00E26754">
      <w:pPr>
        <w:pStyle w:val="Paragraphedeliste"/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</w:p>
    <w:p w:rsidR="00E26754" w:rsidRDefault="00E26754" w:rsidP="00E26754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 xml:space="preserve">Règlement </w:t>
      </w:r>
      <w:r>
        <w:rPr>
          <w:rFonts w:ascii="Verdana" w:hAnsi="Verdana"/>
          <w:sz w:val="20"/>
          <w:szCs w:val="20"/>
        </w:rPr>
        <w:t>mensuel</w:t>
      </w:r>
      <w:r w:rsidRPr="004F337E">
        <w:rPr>
          <w:rFonts w:ascii="Verdana" w:hAnsi="Verdana"/>
          <w:sz w:val="20"/>
          <w:szCs w:val="20"/>
        </w:rPr>
        <w:t xml:space="preserve"> à réception de la facture</w:t>
      </w:r>
      <w:r>
        <w:rPr>
          <w:rFonts w:ascii="Verdana" w:hAnsi="Verdana"/>
          <w:sz w:val="20"/>
          <w:szCs w:val="20"/>
        </w:rPr>
        <w:t xml:space="preserve"> suivant échéancier :</w:t>
      </w:r>
      <w:r>
        <w:rPr>
          <w:rFonts w:ascii="Verdana" w:hAnsi="Verdana"/>
          <w:sz w:val="20"/>
          <w:szCs w:val="20"/>
        </w:rPr>
        <w:br/>
      </w:r>
    </w:p>
    <w:tbl>
      <w:tblPr>
        <w:tblStyle w:val="Grilledutableau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28" w:type="dxa"/>
        </w:tblCellMar>
        <w:tblLook w:val="04A0"/>
      </w:tblPr>
      <w:tblGrid>
        <w:gridCol w:w="4468"/>
        <w:gridCol w:w="556"/>
        <w:gridCol w:w="4405"/>
      </w:tblGrid>
      <w:tr w:rsidR="00E26754" w:rsidTr="00823DEE">
        <w:tc>
          <w:tcPr>
            <w:tcW w:w="4468" w:type="dxa"/>
            <w:vAlign w:val="center"/>
          </w:tcPr>
          <w:tbl>
            <w:tblPr>
              <w:tblStyle w:val="Grilledutableau"/>
              <w:tblW w:w="4247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/>
            </w:tblPr>
            <w:tblGrid>
              <w:gridCol w:w="1554"/>
              <w:gridCol w:w="1286"/>
              <w:gridCol w:w="1407"/>
            </w:tblGrid>
            <w:tr w:rsidR="00E26754" w:rsidTr="00823DEE">
              <w:tc>
                <w:tcPr>
                  <w:tcW w:w="1554" w:type="dxa"/>
                </w:tcPr>
                <w:p w:rsidR="00E26754" w:rsidRPr="004E0E6A" w:rsidRDefault="00E26754" w:rsidP="00823DEE">
                  <w:pPr>
                    <w:pStyle w:val="Paragraphedeliste"/>
                    <w:tabs>
                      <w:tab w:val="left" w:pos="2410"/>
                    </w:tabs>
                    <w:ind w:left="-113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ensualités</w:t>
                  </w:r>
                </w:p>
              </w:tc>
              <w:tc>
                <w:tcPr>
                  <w:tcW w:w="1286" w:type="dxa"/>
                </w:tcPr>
                <w:p w:rsidR="00E26754" w:rsidRPr="004E0E6A" w:rsidRDefault="00E26754" w:rsidP="00823DEE">
                  <w:pPr>
                    <w:pStyle w:val="Paragraphedeliste"/>
                    <w:tabs>
                      <w:tab w:val="left" w:pos="2410"/>
                    </w:tabs>
                    <w:ind w:left="-108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Mont.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HT</w:t>
                  </w:r>
                </w:p>
              </w:tc>
              <w:tc>
                <w:tcPr>
                  <w:tcW w:w="1407" w:type="dxa"/>
                </w:tcPr>
                <w:p w:rsidR="00E26754" w:rsidRPr="004E0E6A" w:rsidRDefault="00E26754" w:rsidP="00823DEE">
                  <w:pPr>
                    <w:pStyle w:val="Paragraphedeliste"/>
                    <w:tabs>
                      <w:tab w:val="left" w:pos="2410"/>
                    </w:tabs>
                    <w:ind w:left="-118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Mont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. 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TTC</w:t>
                  </w:r>
                </w:p>
              </w:tc>
            </w:tr>
            <w:tr w:rsidR="00E26754" w:rsidTr="00823DEE">
              <w:tc>
                <w:tcPr>
                  <w:tcW w:w="1554" w:type="dxa"/>
                </w:tcPr>
                <w:p w:rsidR="00E26754" w:rsidRDefault="00E26754" w:rsidP="00823DEE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Nov. 2015</w:t>
                  </w:r>
                </w:p>
              </w:tc>
              <w:tc>
                <w:tcPr>
                  <w:tcW w:w="1286" w:type="dxa"/>
                </w:tcPr>
                <w:p w:rsidR="00E26754" w:rsidRDefault="00E26754" w:rsidP="00823DEE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150.00 €</w:t>
                  </w:r>
                </w:p>
              </w:tc>
              <w:tc>
                <w:tcPr>
                  <w:tcW w:w="1407" w:type="dxa"/>
                </w:tcPr>
                <w:p w:rsidR="00E26754" w:rsidRDefault="00E26754" w:rsidP="00823DEE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180.00 €</w:t>
                  </w:r>
                </w:p>
              </w:tc>
            </w:tr>
          </w:tbl>
          <w:p w:rsidR="00E26754" w:rsidRDefault="00E26754" w:rsidP="00823DEE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E26754" w:rsidRDefault="00E26754" w:rsidP="00823DEE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26754" w:rsidRDefault="00E26754" w:rsidP="00823DEE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26754" w:rsidRDefault="00E26754" w:rsidP="00823DEE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05" w:type="dxa"/>
            <w:vAlign w:val="center"/>
          </w:tcPr>
          <w:tbl>
            <w:tblPr>
              <w:tblStyle w:val="Grilledutableau"/>
              <w:tblW w:w="4247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/>
            </w:tblPr>
            <w:tblGrid>
              <w:gridCol w:w="1554"/>
              <w:gridCol w:w="1286"/>
              <w:gridCol w:w="1407"/>
            </w:tblGrid>
            <w:tr w:rsidR="00E26754" w:rsidTr="00823DEE">
              <w:tc>
                <w:tcPr>
                  <w:tcW w:w="1554" w:type="dxa"/>
                </w:tcPr>
                <w:p w:rsidR="00E26754" w:rsidRPr="004E0E6A" w:rsidRDefault="00E26754" w:rsidP="00823DEE">
                  <w:pPr>
                    <w:pStyle w:val="Paragraphedeliste"/>
                    <w:tabs>
                      <w:tab w:val="left" w:pos="2410"/>
                    </w:tabs>
                    <w:ind w:left="-34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ensualités</w:t>
                  </w:r>
                </w:p>
              </w:tc>
              <w:tc>
                <w:tcPr>
                  <w:tcW w:w="1286" w:type="dxa"/>
                </w:tcPr>
                <w:p w:rsidR="00E26754" w:rsidRPr="004E0E6A" w:rsidRDefault="00E26754" w:rsidP="00823DEE">
                  <w:pPr>
                    <w:pStyle w:val="Paragraphedeliste"/>
                    <w:tabs>
                      <w:tab w:val="left" w:pos="2410"/>
                    </w:tabs>
                    <w:ind w:left="-171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Mont.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HT</w:t>
                  </w:r>
                </w:p>
              </w:tc>
              <w:tc>
                <w:tcPr>
                  <w:tcW w:w="1407" w:type="dxa"/>
                </w:tcPr>
                <w:p w:rsidR="00E26754" w:rsidRPr="004E0E6A" w:rsidRDefault="00E26754" w:rsidP="00823DEE">
                  <w:pPr>
                    <w:pStyle w:val="Paragraphedeliste"/>
                    <w:tabs>
                      <w:tab w:val="left" w:pos="2410"/>
                    </w:tabs>
                    <w:ind w:left="-181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Mont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. 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TTC</w:t>
                  </w:r>
                </w:p>
              </w:tc>
            </w:tr>
            <w:tr w:rsidR="00E26754" w:rsidTr="00823DEE">
              <w:tc>
                <w:tcPr>
                  <w:tcW w:w="1554" w:type="dxa"/>
                </w:tcPr>
                <w:p w:rsidR="00E26754" w:rsidRDefault="00E26754" w:rsidP="00823DEE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Déc. 2015</w:t>
                  </w:r>
                </w:p>
              </w:tc>
              <w:tc>
                <w:tcPr>
                  <w:tcW w:w="1286" w:type="dxa"/>
                </w:tcPr>
                <w:p w:rsidR="00E26754" w:rsidRDefault="00E26754" w:rsidP="00823DEE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150.00 €</w:t>
                  </w:r>
                </w:p>
              </w:tc>
              <w:tc>
                <w:tcPr>
                  <w:tcW w:w="1407" w:type="dxa"/>
                </w:tcPr>
                <w:p w:rsidR="00E26754" w:rsidRDefault="00E26754" w:rsidP="00823DEE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180.00 €</w:t>
                  </w:r>
                </w:p>
              </w:tc>
            </w:tr>
          </w:tbl>
          <w:p w:rsidR="00E26754" w:rsidRDefault="00E26754" w:rsidP="00823DEE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13791" w:rsidRPr="00A13791" w:rsidRDefault="00A13791" w:rsidP="00A13791">
      <w:pPr>
        <w:pStyle w:val="Paragraphedeliste"/>
        <w:ind w:left="284"/>
        <w:rPr>
          <w:rFonts w:ascii="Verdana" w:hAnsi="Verdana"/>
          <w:sz w:val="20"/>
          <w:szCs w:val="20"/>
        </w:rPr>
      </w:pPr>
    </w:p>
    <w:p w:rsidR="00A13791" w:rsidRDefault="00A13791">
      <w:pPr>
        <w:rPr>
          <w:b/>
          <w:color w:val="E25046"/>
          <w:szCs w:val="20"/>
        </w:rPr>
      </w:pPr>
      <w:r>
        <w:rPr>
          <w:b/>
          <w:color w:val="E25046"/>
          <w:szCs w:val="20"/>
        </w:rPr>
        <w:br w:type="page"/>
      </w:r>
    </w:p>
    <w:p w:rsidR="00E26754" w:rsidRPr="004F337E" w:rsidRDefault="00E26754" w:rsidP="00E26754">
      <w:pPr>
        <w:pStyle w:val="Paragraphedeliste"/>
        <w:numPr>
          <w:ilvl w:val="0"/>
          <w:numId w:val="2"/>
        </w:numPr>
        <w:ind w:left="284" w:hanging="284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b/>
          <w:color w:val="E25046"/>
          <w:sz w:val="20"/>
          <w:szCs w:val="20"/>
        </w:rPr>
        <w:lastRenderedPageBreak/>
        <w:t>Référencement payant :</w:t>
      </w:r>
    </w:p>
    <w:p w:rsidR="00AF129B" w:rsidRDefault="00E26754" w:rsidP="00AF129B">
      <w:pPr>
        <w:tabs>
          <w:tab w:val="left" w:pos="284"/>
          <w:tab w:val="left" w:pos="3969"/>
          <w:tab w:val="left" w:pos="7938"/>
        </w:tabs>
        <w:rPr>
          <w:szCs w:val="20"/>
        </w:rPr>
      </w:pPr>
      <w:r w:rsidRPr="004F337E">
        <w:rPr>
          <w:szCs w:val="20"/>
        </w:rPr>
        <w:t xml:space="preserve">Création d’une campagne de liens commerciaux dans Google </w:t>
      </w:r>
      <w:proofErr w:type="spellStart"/>
      <w:r w:rsidRPr="004F337E">
        <w:rPr>
          <w:szCs w:val="20"/>
        </w:rPr>
        <w:t>Adwords</w:t>
      </w:r>
      <w:proofErr w:type="spellEnd"/>
      <w:r w:rsidRPr="004F337E">
        <w:rPr>
          <w:szCs w:val="20"/>
        </w:rPr>
        <w:t xml:space="preserve"> comprenant </w:t>
      </w:r>
      <w:r w:rsidR="00A13791">
        <w:rPr>
          <w:szCs w:val="20"/>
        </w:rPr>
        <w:t xml:space="preserve">les </w:t>
      </w:r>
      <w:r w:rsidRPr="004F337E">
        <w:rPr>
          <w:szCs w:val="20"/>
        </w:rPr>
        <w:t>15 mots-clés</w:t>
      </w:r>
      <w:r w:rsidR="00A13791">
        <w:rPr>
          <w:szCs w:val="20"/>
        </w:rPr>
        <w:t xml:space="preserve">, </w:t>
      </w:r>
      <w:r w:rsidR="00186E17">
        <w:rPr>
          <w:szCs w:val="20"/>
        </w:rPr>
        <w:br/>
      </w:r>
      <w:r w:rsidR="00A13791">
        <w:rPr>
          <w:szCs w:val="20"/>
        </w:rPr>
        <w:t xml:space="preserve">ci-dessous : </w:t>
      </w:r>
      <w:r w:rsidR="00A13791">
        <w:rPr>
          <w:szCs w:val="20"/>
        </w:rPr>
        <w:br/>
      </w:r>
      <w:r w:rsidR="00A13791">
        <w:rPr>
          <w:szCs w:val="20"/>
        </w:rPr>
        <w:br/>
      </w:r>
      <w:r w:rsidR="00AF129B">
        <w:rPr>
          <w:szCs w:val="20"/>
        </w:rPr>
        <w:tab/>
        <w:t>Mezzanine industrielle</w:t>
      </w:r>
      <w:r w:rsidR="00AF129B">
        <w:rPr>
          <w:szCs w:val="20"/>
        </w:rPr>
        <w:tab/>
        <w:t xml:space="preserve">Mezzanine de stockage </w:t>
      </w:r>
      <w:r w:rsidR="00AF129B">
        <w:rPr>
          <w:szCs w:val="20"/>
        </w:rPr>
        <w:tab/>
        <w:t>Mezzanine stockage</w:t>
      </w:r>
      <w:r w:rsidR="00AF129B">
        <w:rPr>
          <w:szCs w:val="20"/>
        </w:rPr>
        <w:tab/>
      </w:r>
      <w:r w:rsidR="00AF129B">
        <w:rPr>
          <w:szCs w:val="20"/>
        </w:rPr>
        <w:br/>
      </w:r>
      <w:r w:rsidR="00AF129B">
        <w:rPr>
          <w:szCs w:val="20"/>
        </w:rPr>
        <w:tab/>
        <w:t>Plateforme industrielle</w:t>
      </w:r>
      <w:r w:rsidR="00AF129B">
        <w:rPr>
          <w:szCs w:val="20"/>
        </w:rPr>
        <w:tab/>
        <w:t>Plateforme stockage</w:t>
      </w:r>
      <w:r w:rsidR="00AF129B">
        <w:rPr>
          <w:szCs w:val="20"/>
        </w:rPr>
        <w:tab/>
        <w:t>Plateforme stockage</w:t>
      </w:r>
      <w:r w:rsidR="00AF129B">
        <w:rPr>
          <w:szCs w:val="20"/>
        </w:rPr>
        <w:br/>
      </w:r>
      <w:r w:rsidR="00AF129B">
        <w:rPr>
          <w:szCs w:val="20"/>
        </w:rPr>
        <w:tab/>
        <w:t>Plate-forme industrielle</w:t>
      </w:r>
      <w:r w:rsidR="00AF129B">
        <w:rPr>
          <w:szCs w:val="20"/>
        </w:rPr>
        <w:tab/>
        <w:t>Plate-forme stockage</w:t>
      </w:r>
      <w:r w:rsidR="00AF129B">
        <w:rPr>
          <w:szCs w:val="20"/>
        </w:rPr>
        <w:tab/>
        <w:t>Plate-forme stockage</w:t>
      </w:r>
    </w:p>
    <w:p w:rsidR="00AF129B" w:rsidRDefault="00AF129B" w:rsidP="00AF129B">
      <w:pPr>
        <w:tabs>
          <w:tab w:val="left" w:pos="284"/>
          <w:tab w:val="left" w:pos="3969"/>
          <w:tab w:val="left" w:pos="7938"/>
        </w:tabs>
        <w:rPr>
          <w:szCs w:val="20"/>
        </w:rPr>
      </w:pPr>
      <w:r>
        <w:rPr>
          <w:szCs w:val="20"/>
        </w:rPr>
        <w:tab/>
        <w:t>Mezzanine métallique</w:t>
      </w:r>
      <w:r>
        <w:rPr>
          <w:szCs w:val="20"/>
        </w:rPr>
        <w:tab/>
        <w:t>Fabricant mezzanine industrielle</w:t>
      </w:r>
      <w:r>
        <w:rPr>
          <w:szCs w:val="20"/>
        </w:rPr>
        <w:br/>
      </w:r>
      <w:r>
        <w:rPr>
          <w:szCs w:val="20"/>
        </w:rPr>
        <w:tab/>
        <w:t>Plateforme métallique</w:t>
      </w:r>
      <w:r>
        <w:rPr>
          <w:szCs w:val="20"/>
        </w:rPr>
        <w:tab/>
        <w:t>Fabricant plateforme industrielle</w:t>
      </w:r>
      <w:r>
        <w:rPr>
          <w:szCs w:val="20"/>
        </w:rPr>
        <w:br/>
      </w:r>
      <w:r>
        <w:rPr>
          <w:szCs w:val="20"/>
        </w:rPr>
        <w:tab/>
        <w:t>Plate-forme métallique</w:t>
      </w:r>
      <w:r>
        <w:rPr>
          <w:szCs w:val="20"/>
        </w:rPr>
        <w:tab/>
        <w:t>Fabricant plate-forme industrielle</w:t>
      </w:r>
    </w:p>
    <w:p w:rsidR="00186E17" w:rsidRDefault="00186E17" w:rsidP="00AF129B">
      <w:pPr>
        <w:tabs>
          <w:tab w:val="left" w:pos="284"/>
          <w:tab w:val="left" w:pos="3969"/>
          <w:tab w:val="left" w:pos="7938"/>
        </w:tabs>
        <w:rPr>
          <w:szCs w:val="20"/>
        </w:rPr>
      </w:pPr>
    </w:p>
    <w:p w:rsidR="00E26754" w:rsidRPr="004F337E" w:rsidRDefault="00E26754" w:rsidP="00AF129B">
      <w:pPr>
        <w:pStyle w:val="Paragraphedeliste"/>
        <w:numPr>
          <w:ilvl w:val="0"/>
          <w:numId w:val="4"/>
        </w:numPr>
        <w:tabs>
          <w:tab w:val="left" w:pos="567"/>
          <w:tab w:val="right" w:pos="10490"/>
        </w:tabs>
        <w:spacing w:before="360" w:after="120"/>
        <w:ind w:left="567" w:hanging="284"/>
        <w:contextualSpacing w:val="0"/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>Création de la campagne publicitaire en français :</w:t>
      </w:r>
      <w:r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ab/>
        <w:t xml:space="preserve"> </w:t>
      </w:r>
    </w:p>
    <w:p w:rsidR="00E26754" w:rsidRPr="004F337E" w:rsidRDefault="00E26754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Création et paramétrage du compte</w:t>
      </w:r>
    </w:p>
    <w:p w:rsidR="00E26754" w:rsidRPr="004F337E" w:rsidRDefault="00E26754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Segmentation des campagnes</w:t>
      </w:r>
    </w:p>
    <w:p w:rsidR="00E26754" w:rsidRPr="004F337E" w:rsidRDefault="00E26754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Création et rédaction des annonces</w:t>
      </w:r>
    </w:p>
    <w:p w:rsidR="00E26754" w:rsidRPr="004F337E" w:rsidRDefault="00E26754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 xml:space="preserve">Analyse de </w:t>
      </w:r>
      <w:r w:rsidR="00A13791">
        <w:rPr>
          <w:rFonts w:ascii="Verdana" w:hAnsi="Verdana"/>
          <w:sz w:val="20"/>
          <w:szCs w:val="20"/>
        </w:rPr>
        <w:t>3</w:t>
      </w:r>
      <w:r w:rsidRPr="004F337E">
        <w:rPr>
          <w:rFonts w:ascii="Verdana" w:hAnsi="Verdana"/>
          <w:sz w:val="20"/>
          <w:szCs w:val="20"/>
        </w:rPr>
        <w:t xml:space="preserve"> concurren</w:t>
      </w:r>
      <w:r w:rsidR="00A13791">
        <w:rPr>
          <w:rFonts w:ascii="Verdana" w:hAnsi="Verdana"/>
          <w:sz w:val="20"/>
          <w:szCs w:val="20"/>
        </w:rPr>
        <w:t>ts (</w:t>
      </w:r>
      <w:proofErr w:type="spellStart"/>
      <w:r w:rsidR="00A13791">
        <w:rPr>
          <w:rFonts w:ascii="Verdana" w:hAnsi="Verdana"/>
          <w:sz w:val="20"/>
          <w:szCs w:val="20"/>
        </w:rPr>
        <w:t>Mezzatech</w:t>
      </w:r>
      <w:proofErr w:type="spellEnd"/>
      <w:r w:rsidR="00A13791">
        <w:rPr>
          <w:rFonts w:ascii="Verdana" w:hAnsi="Verdana"/>
          <w:sz w:val="20"/>
          <w:szCs w:val="20"/>
        </w:rPr>
        <w:t xml:space="preserve">, </w:t>
      </w:r>
      <w:proofErr w:type="spellStart"/>
      <w:r w:rsidR="00A13791">
        <w:rPr>
          <w:rFonts w:ascii="Verdana" w:hAnsi="Verdana"/>
          <w:sz w:val="20"/>
          <w:szCs w:val="20"/>
        </w:rPr>
        <w:t>Mecalux</w:t>
      </w:r>
      <w:proofErr w:type="spellEnd"/>
      <w:r w:rsidR="00A13791">
        <w:rPr>
          <w:rFonts w:ascii="Verdana" w:hAnsi="Verdana"/>
          <w:sz w:val="20"/>
          <w:szCs w:val="20"/>
        </w:rPr>
        <w:t xml:space="preserve"> et </w:t>
      </w:r>
      <w:proofErr w:type="spellStart"/>
      <w:r w:rsidR="00A13791">
        <w:rPr>
          <w:rFonts w:ascii="Verdana" w:hAnsi="Verdana"/>
          <w:sz w:val="20"/>
          <w:szCs w:val="20"/>
        </w:rPr>
        <w:t>Duwic</w:t>
      </w:r>
      <w:proofErr w:type="spellEnd"/>
      <w:r w:rsidR="00A13791">
        <w:rPr>
          <w:rFonts w:ascii="Verdana" w:hAnsi="Verdana"/>
          <w:sz w:val="20"/>
          <w:szCs w:val="20"/>
        </w:rPr>
        <w:t xml:space="preserve">) </w:t>
      </w:r>
    </w:p>
    <w:p w:rsidR="00E26754" w:rsidRPr="004F337E" w:rsidRDefault="00186E17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>Configuration</w:t>
      </w:r>
      <w:r w:rsidR="00E26754" w:rsidRPr="004F337E">
        <w:rPr>
          <w:rFonts w:ascii="Verdana" w:hAnsi="Verdana"/>
          <w:sz w:val="20"/>
          <w:szCs w:val="20"/>
        </w:rPr>
        <w:t xml:space="preserve"> des enchères </w:t>
      </w:r>
    </w:p>
    <w:p w:rsidR="0051502E" w:rsidRDefault="00E26754" w:rsidP="00E26754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 pour la création de la campagne :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450.00 €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  <w:t xml:space="preserve">TVA 20% :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90.00 €</w:t>
      </w:r>
    </w:p>
    <w:p w:rsidR="0051502E" w:rsidRDefault="00E26754" w:rsidP="0051502E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540.00 €</w:t>
      </w:r>
    </w:p>
    <w:p w:rsidR="00C41902" w:rsidRPr="0051502E" w:rsidRDefault="00C41902" w:rsidP="0051502E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18"/>
          <w:szCs w:val="18"/>
          <w:lang w:eastAsia="fr-FR"/>
        </w:rPr>
      </w:pPr>
      <w:r w:rsidRPr="0051502E">
        <w:rPr>
          <w:rFonts w:ascii="Verdana" w:hAnsi="Verdana"/>
          <w:color w:val="E25046"/>
          <w:sz w:val="18"/>
          <w:szCs w:val="18"/>
        </w:rPr>
        <w:t xml:space="preserve">Pour information : </w:t>
      </w:r>
      <w:r w:rsidR="0051502E" w:rsidRPr="0051502E">
        <w:rPr>
          <w:rFonts w:ascii="Verdana" w:hAnsi="Verdana"/>
          <w:color w:val="E25046"/>
          <w:sz w:val="18"/>
          <w:szCs w:val="18"/>
        </w:rPr>
        <w:br/>
      </w:r>
      <w:r w:rsidRPr="0051502E">
        <w:rPr>
          <w:rFonts w:ascii="Verdana" w:hAnsi="Verdana"/>
          <w:color w:val="E25046"/>
          <w:sz w:val="18"/>
          <w:szCs w:val="18"/>
        </w:rPr>
        <w:t xml:space="preserve">Ces tarifs ne prennent pas en compte le budget publicitaire Google </w:t>
      </w:r>
      <w:proofErr w:type="spellStart"/>
      <w:r w:rsidRPr="0051502E">
        <w:rPr>
          <w:rFonts w:ascii="Verdana" w:hAnsi="Verdana"/>
          <w:color w:val="E25046"/>
          <w:sz w:val="18"/>
          <w:szCs w:val="18"/>
        </w:rPr>
        <w:t>Adwords</w:t>
      </w:r>
      <w:proofErr w:type="spellEnd"/>
      <w:r w:rsidRPr="0051502E">
        <w:rPr>
          <w:rFonts w:ascii="Verdana" w:hAnsi="Verdana"/>
          <w:color w:val="E25046"/>
          <w:sz w:val="18"/>
          <w:szCs w:val="18"/>
        </w:rPr>
        <w:t xml:space="preserve"> alloué à l’achat des mots-clés.</w:t>
      </w:r>
      <w:r w:rsidR="0051502E">
        <w:rPr>
          <w:rFonts w:ascii="Verdana" w:hAnsi="Verdana"/>
          <w:color w:val="E25046"/>
          <w:sz w:val="18"/>
          <w:szCs w:val="18"/>
        </w:rPr>
        <w:br/>
      </w:r>
      <w:r w:rsidR="0051502E">
        <w:rPr>
          <w:rFonts w:ascii="Verdana" w:hAnsi="Verdana"/>
          <w:color w:val="E25046"/>
          <w:sz w:val="18"/>
          <w:szCs w:val="18"/>
        </w:rPr>
        <w:br/>
      </w:r>
    </w:p>
    <w:p w:rsidR="00E26754" w:rsidRPr="004F337E" w:rsidRDefault="00482F70" w:rsidP="00AF129B">
      <w:pPr>
        <w:pStyle w:val="Paragraphedeliste"/>
        <w:numPr>
          <w:ilvl w:val="0"/>
          <w:numId w:val="4"/>
        </w:numPr>
        <w:tabs>
          <w:tab w:val="left" w:pos="567"/>
          <w:tab w:val="right" w:pos="10490"/>
        </w:tabs>
        <w:spacing w:before="360" w:after="120"/>
        <w:ind w:left="567" w:hanging="284"/>
        <w:contextualSpacing w:val="0"/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 xml:space="preserve">Formation à la </w:t>
      </w:r>
      <w:r w:rsidR="00A44676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>g</w:t>
      </w:r>
      <w:r w:rsidR="00E26754"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>estion de la campagne</w:t>
      </w:r>
      <w:r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 xml:space="preserve"> Google </w:t>
      </w:r>
      <w:proofErr w:type="spellStart"/>
      <w:r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>Adwords</w:t>
      </w:r>
      <w:proofErr w:type="spellEnd"/>
      <w:r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 xml:space="preserve"> :</w:t>
      </w:r>
    </w:p>
    <w:p w:rsidR="00A44676" w:rsidRPr="00AF129B" w:rsidRDefault="00A44676" w:rsidP="00AF129B">
      <w:pPr>
        <w:pStyle w:val="Paragraphedeliste"/>
        <w:numPr>
          <w:ilvl w:val="0"/>
          <w:numId w:val="3"/>
        </w:numPr>
        <w:tabs>
          <w:tab w:val="right" w:pos="10490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Formation d</w:t>
      </w:r>
      <w:r w:rsidR="00482F70">
        <w:rPr>
          <w:rFonts w:ascii="Verdana" w:hAnsi="Verdana"/>
          <w:sz w:val="20"/>
          <w:szCs w:val="20"/>
        </w:rPr>
        <w:t xml:space="preserve">’une demi-journée </w:t>
      </w:r>
      <w:r w:rsidR="0051502E">
        <w:rPr>
          <w:rFonts w:ascii="Verdana" w:hAnsi="Verdana"/>
          <w:sz w:val="20"/>
          <w:szCs w:val="20"/>
        </w:rPr>
        <w:t>pour la gestion de la campagne</w:t>
      </w:r>
      <w:r w:rsidR="00FF1E27">
        <w:rPr>
          <w:rFonts w:ascii="Verdana" w:hAnsi="Verdana"/>
          <w:sz w:val="20"/>
          <w:szCs w:val="20"/>
        </w:rPr>
        <w:tab/>
        <w:t>35</w:t>
      </w:r>
      <w:r w:rsidR="00482F70">
        <w:rPr>
          <w:rFonts w:ascii="Verdana" w:hAnsi="Verdana"/>
          <w:sz w:val="20"/>
          <w:szCs w:val="20"/>
        </w:rPr>
        <w:t>0.00 €</w:t>
      </w:r>
    </w:p>
    <w:p w:rsidR="00482F70" w:rsidRPr="00AF129B" w:rsidRDefault="00482F70" w:rsidP="00AF129B">
      <w:pPr>
        <w:pStyle w:val="Paragraphedeliste"/>
        <w:numPr>
          <w:ilvl w:val="0"/>
          <w:numId w:val="3"/>
        </w:numPr>
        <w:tabs>
          <w:tab w:val="right" w:pos="10490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Déplacement</w:t>
      </w:r>
      <w:r w:rsidR="00C41902">
        <w:rPr>
          <w:rFonts w:ascii="Verdana" w:hAnsi="Verdana"/>
          <w:sz w:val="20"/>
          <w:szCs w:val="20"/>
        </w:rPr>
        <w:tab/>
      </w:r>
      <w:r w:rsidR="00C41902" w:rsidRPr="00AF129B">
        <w:rPr>
          <w:rFonts w:ascii="Verdana" w:hAnsi="Verdana"/>
          <w:sz w:val="20"/>
          <w:szCs w:val="20"/>
        </w:rPr>
        <w:t>50.00</w:t>
      </w:r>
      <w:r w:rsidR="00C41902">
        <w:rPr>
          <w:rFonts w:ascii="Verdana" w:hAnsi="Verdana"/>
          <w:sz w:val="20"/>
          <w:szCs w:val="20"/>
        </w:rPr>
        <w:t xml:space="preserve"> €</w:t>
      </w:r>
    </w:p>
    <w:p w:rsidR="00AF129B" w:rsidRDefault="00AF129B" w:rsidP="00AF129B">
      <w:pPr>
        <w:tabs>
          <w:tab w:val="left" w:pos="567"/>
          <w:tab w:val="right" w:pos="10490"/>
        </w:tabs>
        <w:spacing w:before="360" w:after="120"/>
        <w:ind w:left="851"/>
        <w:rPr>
          <w:rFonts w:eastAsia="Times New Roman" w:cs="Times New Roman"/>
          <w:b/>
          <w:bCs/>
          <w:szCs w:val="20"/>
          <w:lang w:eastAsia="fr-FR"/>
        </w:rPr>
      </w:pPr>
      <w:r w:rsidRPr="00AF129B">
        <w:rPr>
          <w:rFonts w:eastAsia="Times New Roman" w:cs="Times New Roman"/>
          <w:b/>
          <w:bCs/>
          <w:szCs w:val="20"/>
          <w:lang w:eastAsia="fr-FR"/>
        </w:rPr>
        <w:t>Montant H.T. pour</w:t>
      </w:r>
      <w:r w:rsidR="00FF1E27">
        <w:rPr>
          <w:rFonts w:eastAsia="Times New Roman" w:cs="Times New Roman"/>
          <w:b/>
          <w:bCs/>
          <w:szCs w:val="20"/>
          <w:lang w:eastAsia="fr-FR"/>
        </w:rPr>
        <w:t xml:space="preserve"> la création de la campagne :</w:t>
      </w:r>
      <w:r w:rsidR="00FF1E27">
        <w:rPr>
          <w:rFonts w:eastAsia="Times New Roman" w:cs="Times New Roman"/>
          <w:b/>
          <w:bCs/>
          <w:szCs w:val="20"/>
          <w:lang w:eastAsia="fr-FR"/>
        </w:rPr>
        <w:tab/>
        <w:t>40</w:t>
      </w:r>
      <w:r w:rsidRPr="00AF129B">
        <w:rPr>
          <w:rFonts w:eastAsia="Times New Roman" w:cs="Times New Roman"/>
          <w:b/>
          <w:bCs/>
          <w:szCs w:val="20"/>
          <w:lang w:eastAsia="fr-FR"/>
        </w:rPr>
        <w:t>0.00 €</w:t>
      </w:r>
      <w:r w:rsidRPr="00AF129B">
        <w:rPr>
          <w:rFonts w:eastAsia="Times New Roman" w:cs="Times New Roman"/>
          <w:b/>
          <w:bCs/>
          <w:szCs w:val="20"/>
          <w:lang w:eastAsia="fr-FR"/>
        </w:rPr>
        <w:br/>
        <w:t xml:space="preserve">TVA 20% : </w:t>
      </w:r>
      <w:r w:rsidRPr="00AF129B">
        <w:rPr>
          <w:rFonts w:eastAsia="Times New Roman" w:cs="Times New Roman"/>
          <w:b/>
          <w:bCs/>
          <w:szCs w:val="20"/>
          <w:lang w:eastAsia="fr-FR"/>
        </w:rPr>
        <w:tab/>
      </w:r>
      <w:r w:rsidR="00FD5841">
        <w:rPr>
          <w:rFonts w:eastAsia="Times New Roman" w:cs="Times New Roman"/>
          <w:b/>
          <w:bCs/>
          <w:szCs w:val="20"/>
          <w:lang w:eastAsia="fr-FR"/>
        </w:rPr>
        <w:t>80</w:t>
      </w:r>
      <w:r w:rsidRPr="00AF129B">
        <w:rPr>
          <w:rFonts w:eastAsia="Times New Roman" w:cs="Times New Roman"/>
          <w:b/>
          <w:bCs/>
          <w:szCs w:val="20"/>
          <w:lang w:eastAsia="fr-FR"/>
        </w:rPr>
        <w:t>.00 €</w:t>
      </w:r>
    </w:p>
    <w:p w:rsidR="00AF129B" w:rsidRPr="00AF129B" w:rsidRDefault="00FF1E27" w:rsidP="00AF129B">
      <w:pPr>
        <w:tabs>
          <w:tab w:val="left" w:pos="567"/>
          <w:tab w:val="right" w:pos="10490"/>
        </w:tabs>
        <w:spacing w:before="360" w:after="120"/>
        <w:ind w:left="851"/>
        <w:rPr>
          <w:rFonts w:eastAsia="Times New Roman" w:cs="Times New Roman"/>
          <w:b/>
          <w:bCs/>
          <w:szCs w:val="20"/>
          <w:lang w:eastAsia="fr-FR"/>
        </w:rPr>
      </w:pPr>
      <w:r>
        <w:rPr>
          <w:rFonts w:eastAsia="Times New Roman" w:cs="Times New Roman"/>
          <w:b/>
          <w:bCs/>
          <w:szCs w:val="20"/>
          <w:lang w:eastAsia="fr-FR"/>
        </w:rPr>
        <w:t xml:space="preserve">Montant TTC : </w:t>
      </w:r>
      <w:r>
        <w:rPr>
          <w:rFonts w:eastAsia="Times New Roman" w:cs="Times New Roman"/>
          <w:b/>
          <w:bCs/>
          <w:szCs w:val="20"/>
          <w:lang w:eastAsia="fr-FR"/>
        </w:rPr>
        <w:tab/>
      </w:r>
      <w:r w:rsidR="00FD5841">
        <w:rPr>
          <w:rFonts w:eastAsia="Times New Roman" w:cs="Times New Roman"/>
          <w:b/>
          <w:bCs/>
          <w:szCs w:val="20"/>
          <w:lang w:eastAsia="fr-FR"/>
        </w:rPr>
        <w:t>480</w:t>
      </w:r>
      <w:r w:rsidR="00AF129B" w:rsidRPr="00AF129B">
        <w:rPr>
          <w:rFonts w:eastAsia="Times New Roman" w:cs="Times New Roman"/>
          <w:b/>
          <w:bCs/>
          <w:szCs w:val="20"/>
          <w:lang w:eastAsia="fr-FR"/>
        </w:rPr>
        <w:t>.00 €</w:t>
      </w:r>
    </w:p>
    <w:p w:rsidR="0051502E" w:rsidRPr="00AF129B" w:rsidRDefault="0051502E" w:rsidP="00AF129B">
      <w:pPr>
        <w:tabs>
          <w:tab w:val="left" w:pos="567"/>
          <w:tab w:val="right" w:pos="10490"/>
        </w:tabs>
        <w:spacing w:after="0"/>
        <w:rPr>
          <w:rFonts w:eastAsia="Times New Roman" w:cs="Times New Roman"/>
          <w:b/>
          <w:bCs/>
          <w:szCs w:val="20"/>
          <w:lang w:eastAsia="fr-FR"/>
        </w:rPr>
      </w:pPr>
    </w:p>
    <w:p w:rsidR="00AF129B" w:rsidRDefault="00AF129B">
      <w:pPr>
        <w:rPr>
          <w:rFonts w:eastAsia="Times New Roman" w:cs="Times New Roman"/>
          <w:b/>
          <w:bCs/>
          <w:color w:val="2C3E50"/>
          <w:szCs w:val="20"/>
          <w:lang w:eastAsia="fr-FR"/>
        </w:rPr>
      </w:pPr>
      <w:r>
        <w:rPr>
          <w:rFonts w:eastAsia="Times New Roman" w:cs="Times New Roman"/>
          <w:b/>
          <w:bCs/>
          <w:color w:val="2C3E50"/>
          <w:szCs w:val="20"/>
          <w:lang w:eastAsia="fr-FR"/>
        </w:rPr>
        <w:br w:type="page"/>
      </w:r>
    </w:p>
    <w:p w:rsidR="00482F70" w:rsidRPr="004F337E" w:rsidRDefault="009B7175" w:rsidP="00482F70">
      <w:pPr>
        <w:pStyle w:val="Paragraphedeliste"/>
        <w:numPr>
          <w:ilvl w:val="0"/>
          <w:numId w:val="4"/>
        </w:numPr>
        <w:tabs>
          <w:tab w:val="left" w:pos="567"/>
          <w:tab w:val="right" w:pos="10490"/>
        </w:tabs>
        <w:spacing w:before="360" w:after="120"/>
        <w:ind w:left="851" w:hanging="284"/>
        <w:contextualSpacing w:val="0"/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>Accompagnement sur le s</w:t>
      </w:r>
      <w:r w:rsidR="00482F70"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 xml:space="preserve">uivi </w:t>
      </w:r>
      <w:r w:rsidR="00C41902"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>de la campagne</w:t>
      </w:r>
      <w:r w:rsidR="00C41902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 xml:space="preserve"> et assistance téléphonique</w:t>
      </w:r>
      <w:r w:rsidR="00186E17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 xml:space="preserve"> sur un mois</w:t>
      </w:r>
      <w:r w:rsidR="00482F70"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 xml:space="preserve"> :</w:t>
      </w:r>
      <w:r w:rsidR="00482F70" w:rsidRPr="004F337E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ab/>
      </w:r>
    </w:p>
    <w:p w:rsidR="00E26754" w:rsidRPr="004F337E" w:rsidRDefault="00E26754" w:rsidP="00E26754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Analyse des annonces et des mots-clés</w:t>
      </w:r>
    </w:p>
    <w:p w:rsidR="00E26754" w:rsidRPr="004F337E" w:rsidRDefault="00E26754" w:rsidP="00E26754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Révision des requêtes</w:t>
      </w:r>
    </w:p>
    <w:p w:rsidR="00E26754" w:rsidRPr="004F337E" w:rsidRDefault="00E26754" w:rsidP="00E26754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Optimisation des annonces</w:t>
      </w:r>
    </w:p>
    <w:p w:rsidR="00E26754" w:rsidRPr="004F337E" w:rsidRDefault="00E26754" w:rsidP="00E26754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Ajustement des enchères</w:t>
      </w:r>
    </w:p>
    <w:p w:rsidR="0051502E" w:rsidRPr="004F337E" w:rsidRDefault="00FB41D3" w:rsidP="00E26754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>Assistance téléphonique de 2</w:t>
      </w:r>
      <w:r w:rsidR="0051502E">
        <w:rPr>
          <w:rFonts w:ascii="Verdana" w:hAnsi="Verdana"/>
          <w:sz w:val="20"/>
          <w:szCs w:val="20"/>
        </w:rPr>
        <w:t xml:space="preserve"> heures</w:t>
      </w:r>
    </w:p>
    <w:p w:rsidR="00C9436B" w:rsidRDefault="00FD5841" w:rsidP="00E26754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 par mois :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30</w:t>
      </w:r>
      <w:r w:rsidR="00FF1E27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0.00 €</w:t>
      </w:r>
      <w:r w:rsidR="00FF1E27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  <w:t xml:space="preserve">TVA 20% : </w:t>
      </w:r>
      <w:r w:rsidR="00FF1E27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60</w:t>
      </w:r>
      <w:r w:rsidR="00E26754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</w:p>
    <w:p w:rsidR="00E26754" w:rsidRPr="004F337E" w:rsidRDefault="00FF1E27" w:rsidP="00E26754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FD5841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360</w:t>
      </w:r>
      <w:r w:rsidR="00E26754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</w:p>
    <w:p w:rsidR="00186E17" w:rsidRPr="00186E17" w:rsidRDefault="00186E17" w:rsidP="00186E17">
      <w:pPr>
        <w:rPr>
          <w:szCs w:val="20"/>
        </w:rPr>
      </w:pPr>
    </w:p>
    <w:p w:rsidR="00E26754" w:rsidRPr="004F337E" w:rsidRDefault="00E26754" w:rsidP="00E26754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Conditions de règlement</w:t>
      </w:r>
      <w:r w:rsidR="00186E17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de la prestation de référencement payant</w:t>
      </w: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 :</w:t>
      </w:r>
    </w:p>
    <w:p w:rsidR="00E26754" w:rsidRPr="004F337E" w:rsidRDefault="00E26754" w:rsidP="00E26754">
      <w:pPr>
        <w:pStyle w:val="Paragraphedeliste"/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</w:p>
    <w:p w:rsidR="00E26754" w:rsidRPr="004F337E" w:rsidRDefault="00E26754" w:rsidP="00186E17">
      <w:pPr>
        <w:pStyle w:val="Paragraphedeliste"/>
        <w:tabs>
          <w:tab w:val="left" w:pos="851"/>
          <w:tab w:val="right" w:pos="10490"/>
        </w:tabs>
        <w:spacing w:before="360" w:after="120"/>
        <w:ind w:left="567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Règlement à réception de la facture</w:t>
      </w:r>
    </w:p>
    <w:p w:rsidR="00E26754" w:rsidRPr="004F337E" w:rsidRDefault="00E26754" w:rsidP="00186E17">
      <w:pPr>
        <w:rPr>
          <w:szCs w:val="20"/>
        </w:rPr>
      </w:pPr>
    </w:p>
    <w:p w:rsidR="00E26754" w:rsidRPr="004F337E" w:rsidRDefault="00E26754" w:rsidP="00E26754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Pré-requis et informations importantes sur l’exécution du projet : </w:t>
      </w:r>
    </w:p>
    <w:p w:rsidR="00E26754" w:rsidRPr="004F337E" w:rsidRDefault="00E26754" w:rsidP="00E26754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4F337E">
        <w:rPr>
          <w:rFonts w:eastAsia="Calibri" w:cs="Times New Roman"/>
          <w:szCs w:val="20"/>
        </w:rPr>
        <w:t>Pour que ce projet (objet de cette offre) soit valable, nous devons :</w:t>
      </w:r>
    </w:p>
    <w:p w:rsidR="00E26754" w:rsidRPr="004F337E" w:rsidRDefault="00E26754" w:rsidP="00E2675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 code source de votre site Internet ou avoir un interlocuteur pouvant intervenir sur le code,</w:t>
      </w:r>
    </w:p>
    <w:p w:rsidR="00E26754" w:rsidRPr="004F337E" w:rsidRDefault="00E26754" w:rsidP="00E2675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aux statistiques du site,</w:t>
      </w:r>
    </w:p>
    <w:p w:rsidR="00E26754" w:rsidRPr="004F337E" w:rsidRDefault="00E26754" w:rsidP="00E2675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E26754" w:rsidRDefault="00E26754" w:rsidP="00E26754">
      <w:pPr>
        <w:rPr>
          <w:szCs w:val="20"/>
        </w:rPr>
      </w:pPr>
      <w:r w:rsidRPr="004F337E">
        <w:rPr>
          <w:rFonts w:eastAsia="Calibri" w:cs="Times New Roman"/>
          <w:szCs w:val="20"/>
        </w:rPr>
        <w:t xml:space="preserve">La société </w:t>
      </w:r>
      <w:proofErr w:type="spellStart"/>
      <w:r w:rsidRPr="004F337E">
        <w:rPr>
          <w:rFonts w:eastAsia="Calibri" w:cs="Times New Roman"/>
          <w:szCs w:val="20"/>
        </w:rPr>
        <w:t>Allizéo</w:t>
      </w:r>
      <w:proofErr w:type="spellEnd"/>
      <w:r w:rsidRPr="004F337E">
        <w:rPr>
          <w:rFonts w:eastAsia="Calibri" w:cs="Times New Roman"/>
          <w:szCs w:val="20"/>
        </w:rPr>
        <w:t xml:space="preserve"> Web s’engage à ne pas modifier les pages de votre site Internet sans votre accord. </w:t>
      </w:r>
      <w:r w:rsidRPr="004F337E">
        <w:rPr>
          <w:b/>
          <w:szCs w:val="20"/>
        </w:rPr>
        <w:t>Des descriptifs vous seront soumis</w:t>
      </w:r>
      <w:r w:rsidRPr="004F337E">
        <w:rPr>
          <w:szCs w:val="20"/>
        </w:rPr>
        <w:t xml:space="preserve"> (pour validation), ils serviront à l’inscription de votre site Internet.</w:t>
      </w:r>
    </w:p>
    <w:p w:rsidR="00E26754" w:rsidRDefault="00E26754" w:rsidP="00E26754">
      <w:pPr>
        <w:rPr>
          <w:szCs w:val="20"/>
        </w:rPr>
      </w:pPr>
    </w:p>
    <w:p w:rsidR="00E26754" w:rsidRPr="003A1D13" w:rsidRDefault="00E26754" w:rsidP="00E26754">
      <w:pPr>
        <w:rPr>
          <w:b/>
          <w:szCs w:val="20"/>
        </w:rPr>
      </w:pPr>
      <w:r w:rsidRPr="003A1D13">
        <w:rPr>
          <w:b/>
          <w:szCs w:val="20"/>
        </w:rPr>
        <w:t>Devis accepté pour :</w:t>
      </w:r>
    </w:p>
    <w:p w:rsidR="00E26754" w:rsidRDefault="00796F7A" w:rsidP="00E26754">
      <w:pPr>
        <w:tabs>
          <w:tab w:val="left" w:pos="1134"/>
        </w:tabs>
      </w:pPr>
      <w:r w:rsidRPr="00796F7A">
        <w:rPr>
          <w:noProof/>
          <w:szCs w:val="20"/>
          <w:lang w:eastAsia="fr-FR"/>
        </w:rPr>
        <w:pict>
          <v:rect id="_x0000_s1026" style="position:absolute;margin-left:35.4pt;margin-top:2.05pt;width:10.5pt;height:9pt;z-index:251661312"/>
        </w:pict>
      </w:r>
      <w:r w:rsidR="00E26754">
        <w:rPr>
          <w:szCs w:val="20"/>
        </w:rPr>
        <w:tab/>
        <w:t xml:space="preserve">Référencement naturel du site : </w:t>
      </w:r>
      <w:hyperlink r:id="rId7" w:history="1">
        <w:r w:rsidR="00E26754" w:rsidRPr="004F337E">
          <w:rPr>
            <w:rStyle w:val="Lienhypertexte"/>
            <w:b/>
            <w:szCs w:val="20"/>
          </w:rPr>
          <w:t>http://www.diplex.fr/</w:t>
        </w:r>
      </w:hyperlink>
    </w:p>
    <w:p w:rsidR="00E26754" w:rsidRDefault="00796F7A" w:rsidP="00E26754">
      <w:pPr>
        <w:tabs>
          <w:tab w:val="left" w:pos="1134"/>
        </w:tabs>
      </w:pPr>
      <w:r>
        <w:rPr>
          <w:noProof/>
          <w:lang w:eastAsia="fr-FR"/>
        </w:rPr>
        <w:pict>
          <v:rect id="_x0000_s1027" style="position:absolute;margin-left:35.4pt;margin-top:2.1pt;width:10.5pt;height:9pt;z-index:251662336"/>
        </w:pict>
      </w:r>
      <w:r w:rsidR="00E26754">
        <w:tab/>
        <w:t>Référencement payant</w:t>
      </w:r>
      <w:r w:rsidR="0051502E">
        <w:t> : Création de la campagne</w:t>
      </w:r>
    </w:p>
    <w:p w:rsidR="0051502E" w:rsidRPr="004F337E" w:rsidRDefault="00796F7A" w:rsidP="0051502E">
      <w:pPr>
        <w:tabs>
          <w:tab w:val="left" w:pos="1134"/>
        </w:tabs>
        <w:rPr>
          <w:szCs w:val="20"/>
        </w:rPr>
      </w:pPr>
      <w:r w:rsidRPr="00796F7A">
        <w:rPr>
          <w:noProof/>
          <w:lang w:eastAsia="fr-FR"/>
        </w:rPr>
        <w:pict>
          <v:rect id="_x0000_s1028" style="position:absolute;margin-left:35.4pt;margin-top:2.1pt;width:10.5pt;height:9pt;z-index:251664384"/>
        </w:pict>
      </w:r>
      <w:r w:rsidR="0051502E">
        <w:tab/>
        <w:t>Référencement payant : Formation à la gestion de la campagne</w:t>
      </w:r>
    </w:p>
    <w:p w:rsidR="0051502E" w:rsidRPr="004F337E" w:rsidRDefault="00796F7A" w:rsidP="0051502E">
      <w:pPr>
        <w:tabs>
          <w:tab w:val="left" w:pos="1134"/>
        </w:tabs>
        <w:rPr>
          <w:szCs w:val="20"/>
        </w:rPr>
      </w:pPr>
      <w:r w:rsidRPr="00796F7A">
        <w:rPr>
          <w:noProof/>
          <w:lang w:eastAsia="fr-FR"/>
        </w:rPr>
        <w:pict>
          <v:rect id="_x0000_s1029" style="position:absolute;margin-left:35.4pt;margin-top:2.1pt;width:10.5pt;height:9pt;z-index:251666432"/>
        </w:pict>
      </w:r>
      <w:r w:rsidR="0051502E">
        <w:tab/>
        <w:t xml:space="preserve">Référencement payant : </w:t>
      </w:r>
      <w:r w:rsidR="009B7175">
        <w:t>Accompagnement pour le s</w:t>
      </w:r>
      <w:r w:rsidR="0051502E">
        <w:t>uivi de la campagne</w:t>
      </w:r>
    </w:p>
    <w:p w:rsidR="00E26754" w:rsidRDefault="00E26754" w:rsidP="00E26754">
      <w:pPr>
        <w:rPr>
          <w:b/>
          <w:sz w:val="18"/>
          <w:szCs w:val="18"/>
        </w:rPr>
      </w:pPr>
    </w:p>
    <w:p w:rsidR="00E26754" w:rsidRDefault="00E26754" w:rsidP="00E26754">
      <w:pPr>
        <w:rPr>
          <w:b/>
          <w:sz w:val="18"/>
          <w:szCs w:val="18"/>
        </w:rPr>
        <w:sectPr w:rsidR="00E26754" w:rsidSect="009D7750">
          <w:pgSz w:w="11906" w:h="16838"/>
          <w:pgMar w:top="1134" w:right="566" w:bottom="993" w:left="567" w:header="708" w:footer="708" w:gutter="0"/>
          <w:cols w:space="708"/>
          <w:docGrid w:linePitch="360"/>
        </w:sectPr>
      </w:pPr>
    </w:p>
    <w:p w:rsidR="00E26754" w:rsidRDefault="00E26754" w:rsidP="00E26754">
      <w:pPr>
        <w:rPr>
          <w:sz w:val="18"/>
          <w:szCs w:val="18"/>
        </w:rPr>
      </w:pPr>
      <w:r w:rsidRPr="00F55AE2">
        <w:rPr>
          <w:b/>
          <w:sz w:val="18"/>
          <w:szCs w:val="18"/>
        </w:rPr>
        <w:t xml:space="preserve">Signature du Client suivie de la mention </w:t>
      </w:r>
      <w:r w:rsidRPr="00F55AE2">
        <w:rPr>
          <w:b/>
          <w:sz w:val="18"/>
          <w:szCs w:val="18"/>
        </w:rPr>
        <w:br/>
      </w:r>
      <w:r w:rsidRPr="00F55AE2">
        <w:rPr>
          <w:sz w:val="18"/>
          <w:szCs w:val="18"/>
        </w:rPr>
        <w:t>“Bon pour accord et exécution</w:t>
      </w:r>
      <w:r>
        <w:rPr>
          <w:sz w:val="18"/>
          <w:szCs w:val="18"/>
        </w:rPr>
        <w:t>”</w:t>
      </w:r>
      <w:r>
        <w:rPr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E26754" w:rsidRDefault="00E26754" w:rsidP="00E26754">
      <w:pPr>
        <w:rPr>
          <w:sz w:val="18"/>
          <w:szCs w:val="18"/>
        </w:rPr>
      </w:pPr>
      <w:r w:rsidRPr="00F55AE2">
        <w:rPr>
          <w:sz w:val="18"/>
          <w:szCs w:val="18"/>
        </w:rPr>
        <w:t xml:space="preserve">Signature de </w:t>
      </w:r>
      <w:r>
        <w:rPr>
          <w:sz w:val="18"/>
          <w:szCs w:val="18"/>
        </w:rPr>
        <w:t xml:space="preserve">la </w:t>
      </w:r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SARL </w:t>
      </w:r>
      <w:proofErr w:type="spellStart"/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>Allizéo</w:t>
      </w:r>
      <w:proofErr w:type="spellEnd"/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 Web</w:t>
      </w:r>
      <w:r w:rsidRPr="00F55AE2">
        <w:rPr>
          <w:sz w:val="18"/>
          <w:szCs w:val="18"/>
        </w:rPr>
        <w:br/>
      </w:r>
      <w:proofErr w:type="spellStart"/>
      <w:r w:rsidRPr="00F55AE2">
        <w:rPr>
          <w:sz w:val="18"/>
          <w:szCs w:val="18"/>
        </w:rPr>
        <w:t>Habiba</w:t>
      </w:r>
      <w:proofErr w:type="spellEnd"/>
      <w:r w:rsidRPr="00F55AE2">
        <w:rPr>
          <w:sz w:val="18"/>
          <w:szCs w:val="18"/>
        </w:rPr>
        <w:t xml:space="preserve"> </w:t>
      </w:r>
      <w:proofErr w:type="spellStart"/>
      <w:r w:rsidRPr="00F55AE2">
        <w:rPr>
          <w:sz w:val="18"/>
          <w:szCs w:val="18"/>
        </w:rPr>
        <w:t>Aouzal</w:t>
      </w:r>
      <w:proofErr w:type="spellEnd"/>
      <w:r>
        <w:rPr>
          <w:rFonts w:eastAsia="Calibri" w:cs="Times New Roman"/>
          <w:b/>
          <w:color w:val="F29400"/>
          <w:sz w:val="18"/>
          <w:szCs w:val="18"/>
        </w:rPr>
        <w:br/>
      </w:r>
      <w:r>
        <w:rPr>
          <w:sz w:val="18"/>
          <w:szCs w:val="18"/>
        </w:rPr>
        <w:t>Date : ……………………………………</w:t>
      </w:r>
    </w:p>
    <w:p w:rsidR="00E26754" w:rsidRDefault="00E26754" w:rsidP="00E26754">
      <w:pPr>
        <w:rPr>
          <w:sz w:val="18"/>
          <w:szCs w:val="18"/>
        </w:rPr>
        <w:sectPr w:rsidR="00E26754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</w:p>
    <w:p w:rsidR="00E26754" w:rsidRDefault="00E26754" w:rsidP="00E26754">
      <w:pPr>
        <w:rPr>
          <w:sz w:val="18"/>
          <w:szCs w:val="18"/>
        </w:rPr>
        <w:sectPr w:rsidR="00E26754" w:rsidSect="007A59DB">
          <w:type w:val="continuous"/>
          <w:pgSz w:w="11906" w:h="16838"/>
          <w:pgMar w:top="1417" w:right="566" w:bottom="993" w:left="567" w:header="708" w:footer="708" w:gutter="0"/>
          <w:cols w:space="708"/>
          <w:docGrid w:linePitch="360"/>
        </w:sectPr>
      </w:pPr>
    </w:p>
    <w:p w:rsidR="001068B8" w:rsidRPr="00186E17" w:rsidRDefault="009D7750" w:rsidP="00186E17">
      <w:pPr>
        <w:rPr>
          <w:rFonts w:eastAsia="Calibri" w:cs="Times New Roman"/>
          <w:szCs w:val="20"/>
        </w:rPr>
      </w:pPr>
    </w:p>
    <w:sectPr w:rsidR="001068B8" w:rsidRPr="00186E17" w:rsidSect="00186E17">
      <w:type w:val="continuous"/>
      <w:pgSz w:w="11906" w:h="16838"/>
      <w:pgMar w:top="1276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10E"/>
    <w:multiLevelType w:val="hybridMultilevel"/>
    <w:tmpl w:val="8F88DD82"/>
    <w:lvl w:ilvl="0" w:tplc="3E7ED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94B4D72"/>
    <w:multiLevelType w:val="hybridMultilevel"/>
    <w:tmpl w:val="68BA09C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26754"/>
    <w:rsid w:val="00186E17"/>
    <w:rsid w:val="00240482"/>
    <w:rsid w:val="003C4B0E"/>
    <w:rsid w:val="00404925"/>
    <w:rsid w:val="00482F70"/>
    <w:rsid w:val="0051502E"/>
    <w:rsid w:val="00524563"/>
    <w:rsid w:val="005E06DE"/>
    <w:rsid w:val="00796F7A"/>
    <w:rsid w:val="009B7175"/>
    <w:rsid w:val="009D7750"/>
    <w:rsid w:val="009E21AC"/>
    <w:rsid w:val="00A13791"/>
    <w:rsid w:val="00A300F0"/>
    <w:rsid w:val="00A44676"/>
    <w:rsid w:val="00AF129B"/>
    <w:rsid w:val="00C41902"/>
    <w:rsid w:val="00C9436B"/>
    <w:rsid w:val="00DD57AD"/>
    <w:rsid w:val="00E26754"/>
    <w:rsid w:val="00E51E69"/>
    <w:rsid w:val="00FB41D3"/>
    <w:rsid w:val="00FD5841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54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675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26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26754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plex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ex.fr/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7</cp:revision>
  <cp:lastPrinted>2016-01-05T17:50:00Z</cp:lastPrinted>
  <dcterms:created xsi:type="dcterms:W3CDTF">2015-11-19T14:01:00Z</dcterms:created>
  <dcterms:modified xsi:type="dcterms:W3CDTF">2016-01-05T17:59:00Z</dcterms:modified>
</cp:coreProperties>
</file>