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3D" w:rsidRPr="00BD714A" w:rsidRDefault="0053653D" w:rsidP="0053653D">
      <w:pPr>
        <w:jc w:val="center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Projet</w:t>
      </w:r>
    </w:p>
    <w:p w:rsidR="0053653D" w:rsidRPr="00BD714A" w:rsidRDefault="0053653D" w:rsidP="0053653D">
      <w:pPr>
        <w:rPr>
          <w:rFonts w:ascii="Verdana" w:hAnsi="Verdana"/>
          <w:b/>
          <w:sz w:val="20"/>
          <w:szCs w:val="20"/>
        </w:rPr>
      </w:pPr>
    </w:p>
    <w:p w:rsidR="0053653D" w:rsidRDefault="0053653D" w:rsidP="0053653D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53653D" w:rsidRPr="00F40729" w:rsidRDefault="0053653D" w:rsidP="0053653D">
      <w:pPr>
        <w:tabs>
          <w:tab w:val="left" w:pos="1276"/>
          <w:tab w:val="right" w:pos="5387"/>
          <w:tab w:val="left" w:pos="7230"/>
          <w:tab w:val="right" w:pos="10773"/>
        </w:tabs>
        <w:rPr>
          <w:rFonts w:ascii="Verdana" w:hAnsi="Verdana"/>
          <w:b/>
          <w:sz w:val="20"/>
          <w:szCs w:val="20"/>
        </w:rPr>
      </w:pPr>
      <w:r w:rsidRPr="00F40729">
        <w:rPr>
          <w:rFonts w:ascii="Verdana" w:hAnsi="Verdana"/>
          <w:sz w:val="20"/>
          <w:szCs w:val="20"/>
        </w:rPr>
        <w:t xml:space="preserve">Société : </w:t>
      </w:r>
      <w:r w:rsidRPr="00F40729">
        <w:rPr>
          <w:rFonts w:ascii="Verdana" w:hAnsi="Verdana"/>
          <w:sz w:val="20"/>
          <w:szCs w:val="20"/>
        </w:rPr>
        <w:tab/>
      </w:r>
      <w:r w:rsidRPr="00F40729">
        <w:rPr>
          <w:rFonts w:ascii="Verdana" w:hAnsi="Verdana"/>
          <w:b/>
          <w:color w:val="0070C0"/>
          <w:sz w:val="20"/>
          <w:szCs w:val="20"/>
        </w:rPr>
        <w:t>Maire de Saint-Clair du Rhône</w:t>
      </w:r>
      <w:r w:rsidRPr="00F40729">
        <w:rPr>
          <w:rFonts w:ascii="Verdana" w:hAnsi="Verdana"/>
          <w:sz w:val="20"/>
          <w:szCs w:val="20"/>
        </w:rPr>
        <w:tab/>
      </w:r>
      <w:r w:rsidRPr="00F40729">
        <w:rPr>
          <w:rFonts w:ascii="Verdana" w:hAnsi="Verdana"/>
          <w:sz w:val="20"/>
          <w:szCs w:val="20"/>
        </w:rPr>
        <w:tab/>
        <w:t xml:space="preserve">Activité : </w:t>
      </w:r>
      <w:r w:rsidRPr="00F40729">
        <w:rPr>
          <w:rFonts w:ascii="Verdana" w:hAnsi="Verdana"/>
          <w:b/>
          <w:color w:val="0070C0"/>
          <w:sz w:val="20"/>
          <w:szCs w:val="20"/>
        </w:rPr>
        <w:t>Collectivité</w:t>
      </w:r>
      <w:r w:rsidRPr="00F40729">
        <w:rPr>
          <w:rFonts w:ascii="Verdana" w:hAnsi="Verdana"/>
          <w:sz w:val="20"/>
          <w:szCs w:val="20"/>
        </w:rPr>
        <w:br/>
        <w:t xml:space="preserve">Adresse : </w:t>
      </w:r>
      <w:r w:rsidRPr="00F40729">
        <w:rPr>
          <w:rFonts w:ascii="Verdana" w:hAnsi="Verdana"/>
          <w:sz w:val="20"/>
          <w:szCs w:val="20"/>
        </w:rPr>
        <w:tab/>
      </w:r>
      <w:r w:rsidRPr="00F40729">
        <w:rPr>
          <w:rFonts w:ascii="Verdana" w:hAnsi="Verdana"/>
          <w:b/>
          <w:color w:val="0070C0"/>
          <w:sz w:val="20"/>
          <w:szCs w:val="20"/>
        </w:rPr>
        <w:t>Place Charles de Gaulle – 38370 Saint-Clair du Rhône</w:t>
      </w:r>
    </w:p>
    <w:p w:rsidR="0053653D" w:rsidRPr="00F40729" w:rsidRDefault="0053653D" w:rsidP="0053653D">
      <w:pPr>
        <w:tabs>
          <w:tab w:val="left" w:pos="1276"/>
          <w:tab w:val="right" w:pos="5387"/>
          <w:tab w:val="right" w:pos="10773"/>
        </w:tabs>
        <w:rPr>
          <w:rFonts w:ascii="Verdana" w:hAnsi="Verdana"/>
          <w:b/>
          <w:sz w:val="20"/>
          <w:szCs w:val="20"/>
        </w:rPr>
      </w:pPr>
      <w:r w:rsidRPr="00F40729">
        <w:rPr>
          <w:rFonts w:ascii="Verdana" w:hAnsi="Verdana"/>
          <w:sz w:val="20"/>
          <w:szCs w:val="20"/>
        </w:rPr>
        <w:t>Site :</w:t>
      </w:r>
      <w:r w:rsidRPr="00F40729">
        <w:rPr>
          <w:rFonts w:ascii="Verdana" w:hAnsi="Verdana"/>
          <w:sz w:val="20"/>
          <w:szCs w:val="20"/>
        </w:rPr>
        <w:tab/>
      </w:r>
      <w:r w:rsidRPr="00F40729">
        <w:rPr>
          <w:rFonts w:ascii="Verdana" w:hAnsi="Verdana"/>
          <w:b/>
          <w:sz w:val="20"/>
          <w:szCs w:val="20"/>
        </w:rPr>
        <w:t>www.st-clair-du-rhone.fr</w:t>
      </w:r>
    </w:p>
    <w:p w:rsidR="0053653D" w:rsidRPr="00BD714A" w:rsidRDefault="0053653D" w:rsidP="0053653D">
      <w:pPr>
        <w:rPr>
          <w:rFonts w:ascii="Verdana" w:hAnsi="Verdana"/>
          <w:sz w:val="20"/>
          <w:szCs w:val="20"/>
        </w:rPr>
      </w:pPr>
    </w:p>
    <w:p w:rsidR="0053653D" w:rsidRPr="007B3EA8" w:rsidRDefault="0053653D" w:rsidP="0053653D">
      <w:pPr>
        <w:tabs>
          <w:tab w:val="left" w:pos="1276"/>
          <w:tab w:val="left" w:pos="3686"/>
          <w:tab w:val="left" w:pos="7230"/>
          <w:tab w:val="right" w:pos="10773"/>
        </w:tabs>
        <w:rPr>
          <w:rFonts w:ascii="Verdana" w:hAnsi="Verdana"/>
          <w:color w:val="2C3E50"/>
          <w:sz w:val="20"/>
          <w:szCs w:val="20"/>
        </w:rPr>
      </w:pPr>
      <w:proofErr w:type="spellStart"/>
      <w:r w:rsidRPr="00BD714A">
        <w:rPr>
          <w:rFonts w:ascii="Verdana" w:hAnsi="Verdana"/>
          <w:sz w:val="20"/>
          <w:szCs w:val="20"/>
        </w:rPr>
        <w:t>Interlo</w:t>
      </w:r>
      <w:proofErr w:type="spellEnd"/>
      <w:r>
        <w:rPr>
          <w:rFonts w:ascii="Verdana" w:hAnsi="Verdana"/>
          <w:sz w:val="20"/>
          <w:szCs w:val="20"/>
        </w:rPr>
        <w:t>. :</w:t>
      </w:r>
      <w:r w:rsidRPr="00BD714A">
        <w:rPr>
          <w:rFonts w:ascii="Verdana" w:hAnsi="Verdana"/>
          <w:sz w:val="20"/>
          <w:szCs w:val="20"/>
        </w:rPr>
        <w:tab/>
      </w:r>
      <w:r w:rsidRPr="00F40729">
        <w:rPr>
          <w:rFonts w:ascii="Verdana" w:hAnsi="Verdana"/>
          <w:b/>
          <w:color w:val="2C3E50"/>
          <w:sz w:val="20"/>
          <w:szCs w:val="20"/>
        </w:rPr>
        <w:t xml:space="preserve">Françoise </w:t>
      </w:r>
      <w:proofErr w:type="spellStart"/>
      <w:r w:rsidRPr="00F40729">
        <w:rPr>
          <w:rFonts w:ascii="Verdana" w:hAnsi="Verdana"/>
          <w:b/>
          <w:color w:val="2C3E50"/>
          <w:sz w:val="20"/>
          <w:szCs w:val="20"/>
        </w:rPr>
        <w:t>Eymard</w:t>
      </w:r>
      <w:proofErr w:type="spellEnd"/>
      <w:r w:rsidRPr="00F40729">
        <w:rPr>
          <w:rFonts w:ascii="Verdana" w:hAnsi="Verdana"/>
          <w:b/>
          <w:color w:val="2C3E50"/>
          <w:sz w:val="20"/>
          <w:szCs w:val="20"/>
        </w:rPr>
        <w:tab/>
      </w:r>
      <w:r w:rsidRPr="007B3EA8">
        <w:rPr>
          <w:rFonts w:ascii="Verdana" w:hAnsi="Verdana"/>
          <w:color w:val="2C3E50"/>
          <w:sz w:val="20"/>
          <w:szCs w:val="20"/>
        </w:rPr>
        <w:t>06 24 77 29 63</w:t>
      </w:r>
      <w:r w:rsidRPr="007B3EA8">
        <w:rPr>
          <w:rFonts w:ascii="Verdana" w:hAnsi="Verdana"/>
          <w:color w:val="2C3E50"/>
          <w:sz w:val="20"/>
          <w:szCs w:val="20"/>
        </w:rPr>
        <w:tab/>
        <w:t>francoise.eymard@orange.fr</w:t>
      </w:r>
    </w:p>
    <w:p w:rsidR="0053653D" w:rsidRDefault="0053653D" w:rsidP="0053653D">
      <w:pPr>
        <w:tabs>
          <w:tab w:val="left" w:pos="1276"/>
          <w:tab w:val="left" w:pos="3686"/>
          <w:tab w:val="left" w:pos="7230"/>
          <w:tab w:val="right" w:pos="10773"/>
        </w:tabs>
        <w:rPr>
          <w:rFonts w:ascii="Verdana" w:hAnsi="Verdana"/>
          <w:b/>
          <w:color w:val="2C3E50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ab/>
      </w:r>
      <w:r w:rsidRPr="00F40729">
        <w:rPr>
          <w:rFonts w:ascii="Verdana" w:hAnsi="Verdana"/>
          <w:b/>
          <w:color w:val="2C3E50"/>
          <w:sz w:val="20"/>
          <w:szCs w:val="20"/>
        </w:rPr>
        <w:t xml:space="preserve">Vincent </w:t>
      </w:r>
      <w:proofErr w:type="spellStart"/>
      <w:r w:rsidRPr="00F40729">
        <w:rPr>
          <w:rFonts w:ascii="Verdana" w:hAnsi="Verdana"/>
          <w:b/>
          <w:color w:val="2C3E50"/>
          <w:sz w:val="20"/>
          <w:szCs w:val="20"/>
        </w:rPr>
        <w:t>Bruzzese</w:t>
      </w:r>
      <w:proofErr w:type="spellEnd"/>
      <w:r w:rsidRPr="00F40729">
        <w:rPr>
          <w:rFonts w:ascii="Verdana" w:hAnsi="Verdana"/>
          <w:b/>
          <w:color w:val="2C3E50"/>
          <w:sz w:val="20"/>
          <w:szCs w:val="20"/>
        </w:rPr>
        <w:tab/>
      </w:r>
      <w:r w:rsidRPr="007B3EA8">
        <w:rPr>
          <w:rFonts w:ascii="Verdana" w:hAnsi="Verdana"/>
          <w:color w:val="2C3E50"/>
          <w:sz w:val="20"/>
          <w:szCs w:val="20"/>
        </w:rPr>
        <w:tab/>
        <w:t>mhv.bruzzese@gmail.com</w:t>
      </w:r>
    </w:p>
    <w:p w:rsidR="0053653D" w:rsidRPr="007B3EA8" w:rsidRDefault="0053653D" w:rsidP="0053653D">
      <w:pPr>
        <w:tabs>
          <w:tab w:val="left" w:pos="1276"/>
          <w:tab w:val="left" w:pos="3686"/>
          <w:tab w:val="left" w:pos="7230"/>
          <w:tab w:val="right" w:pos="10773"/>
        </w:tabs>
        <w:rPr>
          <w:rFonts w:ascii="Verdana" w:hAnsi="Verdana"/>
          <w:color w:val="2C3E50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ab/>
      </w:r>
      <w:r w:rsidRPr="00F40729">
        <w:rPr>
          <w:rFonts w:ascii="Verdana" w:hAnsi="Verdana"/>
          <w:b/>
          <w:color w:val="2C3E50"/>
          <w:sz w:val="20"/>
          <w:szCs w:val="20"/>
        </w:rPr>
        <w:t>Jean-Pierre Berger</w:t>
      </w:r>
      <w:r w:rsidRPr="00F40729">
        <w:rPr>
          <w:rFonts w:ascii="Verdana" w:hAnsi="Verdana"/>
          <w:b/>
          <w:color w:val="2C3E50"/>
          <w:sz w:val="20"/>
          <w:szCs w:val="20"/>
        </w:rPr>
        <w:tab/>
      </w:r>
      <w:r w:rsidRPr="007B3EA8">
        <w:rPr>
          <w:rFonts w:ascii="Verdana" w:hAnsi="Verdana"/>
          <w:color w:val="2C3E50"/>
          <w:sz w:val="20"/>
          <w:szCs w:val="20"/>
        </w:rPr>
        <w:tab/>
        <w:t>jpberger7@gmail.com</w:t>
      </w:r>
    </w:p>
    <w:p w:rsidR="0053653D" w:rsidRPr="007B3EA8" w:rsidRDefault="0053653D" w:rsidP="0053653D">
      <w:pPr>
        <w:tabs>
          <w:tab w:val="left" w:pos="1276"/>
          <w:tab w:val="left" w:pos="3686"/>
          <w:tab w:val="left" w:pos="7230"/>
          <w:tab w:val="right" w:pos="10773"/>
        </w:tabs>
        <w:rPr>
          <w:rFonts w:ascii="Verdana" w:hAnsi="Verdana"/>
          <w:color w:val="2C3E50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ab/>
      </w:r>
      <w:r w:rsidRPr="00F40729">
        <w:rPr>
          <w:rFonts w:ascii="Verdana" w:hAnsi="Verdana"/>
          <w:b/>
          <w:color w:val="2C3E50"/>
          <w:sz w:val="20"/>
          <w:szCs w:val="20"/>
        </w:rPr>
        <w:t>Danièle Rase</w:t>
      </w:r>
      <w:r w:rsidRPr="00F40729">
        <w:rPr>
          <w:rFonts w:ascii="Verdana" w:hAnsi="Verdana"/>
          <w:b/>
          <w:color w:val="2C3E50"/>
          <w:sz w:val="20"/>
          <w:szCs w:val="20"/>
        </w:rPr>
        <w:tab/>
      </w:r>
      <w:r w:rsidRPr="007B3EA8">
        <w:rPr>
          <w:rFonts w:ascii="Verdana" w:hAnsi="Verdana"/>
          <w:color w:val="2C3E50"/>
          <w:sz w:val="20"/>
          <w:szCs w:val="20"/>
        </w:rPr>
        <w:tab/>
        <w:t>d.rase@mairie-stclairdurhone.fr</w:t>
      </w:r>
    </w:p>
    <w:p w:rsidR="0053653D" w:rsidRPr="00BD714A" w:rsidRDefault="0053653D" w:rsidP="0053653D">
      <w:pPr>
        <w:tabs>
          <w:tab w:val="left" w:pos="1276"/>
          <w:tab w:val="left" w:pos="3686"/>
          <w:tab w:val="left" w:pos="6521"/>
          <w:tab w:val="right" w:pos="10773"/>
        </w:tabs>
        <w:rPr>
          <w:rFonts w:ascii="Verdana" w:hAnsi="Verdana"/>
          <w:sz w:val="20"/>
          <w:szCs w:val="20"/>
        </w:rPr>
      </w:pP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Rendez-vous :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3653D" w:rsidRDefault="0053653D" w:rsidP="0053653D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>
        <w:rPr>
          <w:rFonts w:ascii="Verdana" w:hAnsi="Verdana"/>
          <w:color w:val="0070C0"/>
          <w:sz w:val="20"/>
          <w:szCs w:val="20"/>
        </w:rPr>
        <w:br w:type="page"/>
      </w:r>
    </w:p>
    <w:p w:rsidR="0053653D" w:rsidRPr="00032A60" w:rsidRDefault="0053653D" w:rsidP="0053653D">
      <w:pPr>
        <w:tabs>
          <w:tab w:val="right" w:pos="10632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lastRenderedPageBreak/>
        <w:t>Maintenance du site Internet</w:t>
      </w:r>
      <w:r>
        <w:rPr>
          <w:rFonts w:ascii="Verdana" w:hAnsi="Verdana"/>
          <w:b/>
          <w:color w:val="0070C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Date de début : 01/12/2015</w:t>
      </w:r>
    </w:p>
    <w:p w:rsidR="0053653D" w:rsidRPr="00032A60" w:rsidRDefault="0053653D" w:rsidP="0053653D">
      <w:pPr>
        <w:tabs>
          <w:tab w:val="left" w:pos="1843"/>
          <w:tab w:val="right" w:pos="1063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mise en ligne du site : 23 novembre 2015</w:t>
      </w:r>
      <w:r>
        <w:rPr>
          <w:rFonts w:ascii="Verdana" w:hAnsi="Verdana"/>
          <w:sz w:val="20"/>
          <w:szCs w:val="20"/>
        </w:rPr>
        <w:tab/>
      </w:r>
      <w:r w:rsidRPr="007B3EA8">
        <w:rPr>
          <w:rFonts w:ascii="Verdana" w:hAnsi="Verdana"/>
          <w:sz w:val="20"/>
          <w:szCs w:val="20"/>
        </w:rPr>
        <w:t>Fin : 30/11/2016</w:t>
      </w:r>
      <w:r>
        <w:rPr>
          <w:rFonts w:ascii="Verdana" w:hAnsi="Verdana"/>
          <w:sz w:val="20"/>
          <w:szCs w:val="20"/>
        </w:rPr>
        <w:br/>
      </w:r>
      <w:r w:rsidRPr="00BA2B44">
        <w:rPr>
          <w:rFonts w:ascii="Verdana" w:hAnsi="Verdana"/>
          <w:sz w:val="20"/>
          <w:szCs w:val="20"/>
        </w:rPr>
        <w:t>Durée du projet :</w:t>
      </w:r>
      <w:r>
        <w:rPr>
          <w:rFonts w:ascii="Verdana" w:hAnsi="Verdana"/>
          <w:color w:val="D9D9D9" w:themeColor="background1" w:themeShade="D9"/>
          <w:sz w:val="20"/>
          <w:szCs w:val="20"/>
        </w:rPr>
        <w:t xml:space="preserve"> </w:t>
      </w:r>
      <w:r w:rsidRPr="007B3EA8">
        <w:rPr>
          <w:rFonts w:ascii="Verdana" w:hAnsi="Verdana"/>
          <w:sz w:val="20"/>
          <w:szCs w:val="20"/>
        </w:rPr>
        <w:t>un an</w:t>
      </w:r>
      <w:r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bottom w:w="85" w:type="dxa"/>
        </w:tblCellMar>
        <w:tblLook w:val="04A0"/>
      </w:tblPr>
      <w:tblGrid>
        <w:gridCol w:w="1809"/>
        <w:gridCol w:w="7371"/>
        <w:gridCol w:w="1607"/>
      </w:tblGrid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Mois</w:t>
            </w:r>
          </w:p>
        </w:tc>
        <w:tc>
          <w:tcPr>
            <w:tcW w:w="7371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Tâches effectuées</w:t>
            </w:r>
          </w:p>
        </w:tc>
        <w:tc>
          <w:tcPr>
            <w:tcW w:w="1607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Temps passé</w:t>
            </w: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Décembre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Reprise des erreurs de Vincent</w:t>
            </w: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8h </w:t>
            </w: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Janvier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Mise à jour des pages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mail)</w:t>
            </w: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3h (28/01)</w:t>
            </w: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Février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Mars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Avril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Mai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Juin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Juillet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Août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Septembre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Octobre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3653D" w:rsidTr="00E63A67">
        <w:tc>
          <w:tcPr>
            <w:tcW w:w="1809" w:type="dxa"/>
          </w:tcPr>
          <w:p w:rsidR="0053653D" w:rsidRPr="007B3EA8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B3EA8">
              <w:rPr>
                <w:rFonts w:ascii="Verdana" w:hAnsi="Verdana"/>
                <w:b/>
                <w:sz w:val="20"/>
                <w:szCs w:val="20"/>
              </w:rPr>
              <w:t>Novembre</w:t>
            </w:r>
          </w:p>
        </w:tc>
        <w:tc>
          <w:tcPr>
            <w:tcW w:w="7371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53653D" w:rsidRDefault="0053653D" w:rsidP="00E63A67">
            <w:pPr>
              <w:tabs>
                <w:tab w:val="left" w:pos="1701"/>
                <w:tab w:val="left" w:pos="3969"/>
                <w:tab w:val="left" w:pos="6237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653D" w:rsidRPr="00FE2BD8" w:rsidRDefault="0053653D" w:rsidP="0053653D">
      <w:pPr>
        <w:tabs>
          <w:tab w:val="left" w:pos="1701"/>
          <w:tab w:val="left" w:pos="3969"/>
          <w:tab w:val="left" w:pos="6237"/>
          <w:tab w:val="left" w:pos="8505"/>
        </w:tabs>
        <w:rPr>
          <w:rFonts w:ascii="Verdana" w:hAnsi="Verdana"/>
          <w:sz w:val="20"/>
          <w:szCs w:val="20"/>
        </w:rPr>
      </w:pPr>
    </w:p>
    <w:p w:rsidR="00D0059A" w:rsidRDefault="00D0059A"/>
    <w:sectPr w:rsidR="00D0059A" w:rsidSect="00FE2BD8">
      <w:headerReference w:type="even" r:id="rId4"/>
      <w:headerReference w:type="default" r:id="rId5"/>
      <w:footerReference w:type="default" r:id="rId6"/>
      <w:pgSz w:w="11906" w:h="16838"/>
      <w:pgMar w:top="1669" w:right="566" w:bottom="1417" w:left="567" w:header="426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53653D" w:rsidP="00FE2BD8">
    <w:pPr>
      <w:jc w:val="center"/>
      <w:rPr>
        <w:rFonts w:ascii="Verdana" w:eastAsia="Calibri" w:hAnsi="Verdana" w:cs="Arial"/>
        <w:sz w:val="18"/>
        <w:szCs w:val="18"/>
      </w:rPr>
    </w:pPr>
    <w:r w:rsidRPr="00B92ECD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7B3EA8" w:rsidRPr="00FE2BD8" w:rsidRDefault="0053653D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proofErr w:type="spellStart"/>
    <w:r w:rsidRPr="00FE2BD8">
      <w:rPr>
        <w:rFonts w:ascii="Verdana" w:eastAsia="Calibri" w:hAnsi="Verdana" w:cs="Arial"/>
        <w:sz w:val="18"/>
        <w:szCs w:val="18"/>
      </w:rPr>
      <w:t>Habiba</w:t>
    </w:r>
    <w:proofErr w:type="spellEnd"/>
    <w:r w:rsidRPr="00FE2BD8">
      <w:rPr>
        <w:rFonts w:ascii="Verdana" w:eastAsia="Calibri" w:hAnsi="Verdana" w:cs="Arial"/>
        <w:sz w:val="18"/>
        <w:szCs w:val="18"/>
      </w:rPr>
      <w:t xml:space="preserve">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</w:t>
    </w:r>
    <w:r>
      <w:rPr>
        <w:rFonts w:ascii="Verdana" w:eastAsia="Calibri" w:hAnsi="Verdana" w:cs="Arial"/>
        <w:sz w:val="18"/>
        <w:szCs w:val="18"/>
      </w:rPr>
      <w:t>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53653D">
    <w:pPr>
      <w:pStyle w:val="En-tte"/>
    </w:pPr>
  </w:p>
  <w:p w:rsidR="007B3EA8" w:rsidRPr="00CB6FA3" w:rsidRDefault="0053653D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0288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53653D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7B3EA8" w:rsidRDefault="0053653D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B92ECD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7B3EA8" w:rsidRDefault="0053653D" w:rsidP="00FE2BD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53653D"/>
    <w:rsid w:val="0053653D"/>
    <w:rsid w:val="006D788F"/>
    <w:rsid w:val="00954D2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3D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semiHidden/>
    <w:unhideWhenUsed/>
    <w:rsid w:val="0053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653D"/>
  </w:style>
  <w:style w:type="table" w:styleId="Grilledutableau">
    <w:name w:val="Table Grid"/>
    <w:basedOn w:val="TableauNormal"/>
    <w:uiPriority w:val="39"/>
    <w:rsid w:val="0053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2016-01-28T11:47:00Z</dcterms:created>
  <dcterms:modified xsi:type="dcterms:W3CDTF">2016-01-28T11:56:00Z</dcterms:modified>
</cp:coreProperties>
</file>